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73A01" w14:textId="77777777" w:rsidR="00C658FB" w:rsidRDefault="00D131A0" w:rsidP="00D131A0">
      <w:pPr>
        <w:rPr>
          <w:sz w:val="36"/>
        </w:rPr>
        <w:sectPr w:rsidR="00C658FB">
          <w:type w:val="continuous"/>
          <w:pgSz w:w="16840" w:h="11910" w:orient="landscape"/>
          <w:pgMar w:top="0" w:right="220" w:bottom="0" w:left="0" w:header="720" w:footer="720" w:gutter="0"/>
          <w:cols w:space="720"/>
        </w:sectPr>
      </w:pPr>
      <w:r>
        <w:rPr>
          <w:noProof/>
          <w:lang w:eastAsia="en-GB"/>
        </w:rPr>
        <w:drawing>
          <wp:anchor distT="0" distB="0" distL="114300" distR="114300" simplePos="0" relativeHeight="487592448" behindDoc="1" locked="0" layoutInCell="1" allowOverlap="1" wp14:anchorId="4E4C4955" wp14:editId="5FA612F3">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4394" w14:textId="77777777"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1B589165"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0"/>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2FCE8005" w14:textId="77777777" w:rsidR="00C658FB" w:rsidRDefault="00C658FB">
      <w:pPr>
        <w:pStyle w:val="BodyText"/>
        <w:spacing w:before="5"/>
        <w:rPr>
          <w:sz w:val="23"/>
        </w:rPr>
      </w:pPr>
    </w:p>
    <w:p w14:paraId="20121FBA"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r>
        <w:rPr>
          <w:color w:val="205E9E"/>
          <w:u w:val="single" w:color="205E9E"/>
        </w:rPr>
        <w:t>Quality</w:t>
      </w:r>
      <w:r>
        <w:rPr>
          <w:color w:val="205E9E"/>
          <w:spacing w:val="-6"/>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7257E93A"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319B3AED"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2B305C75"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7957BD7B" w14:textId="77777777" w:rsidR="00C658FB" w:rsidRDefault="00C658FB">
      <w:pPr>
        <w:pStyle w:val="BodyText"/>
        <w:spacing w:before="7"/>
        <w:rPr>
          <w:sz w:val="23"/>
        </w:rPr>
      </w:pPr>
    </w:p>
    <w:p w14:paraId="360D14BD"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EE176A5" w14:textId="77777777" w:rsidR="00C658FB" w:rsidRDefault="00C658FB">
      <w:pPr>
        <w:pStyle w:val="BodyText"/>
        <w:spacing w:before="9"/>
        <w:rPr>
          <w:sz w:val="23"/>
        </w:rPr>
      </w:pPr>
    </w:p>
    <w:p w14:paraId="1A916592" w14:textId="77777777"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r>
        <w:rPr>
          <w:color w:val="231F20"/>
        </w:rPr>
        <w:t xml:space="preserve">Education,   </w:t>
      </w:r>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14:paraId="56F24C68" w14:textId="77777777" w:rsidR="00C658FB" w:rsidRDefault="00C658FB">
      <w:pPr>
        <w:pStyle w:val="BodyText"/>
        <w:spacing w:before="5"/>
        <w:rPr>
          <w:sz w:val="23"/>
        </w:rPr>
      </w:pPr>
    </w:p>
    <w:p w14:paraId="286A1EBB" w14:textId="77777777"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A29A376"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7A7089D4"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4A649169" w14:textId="77777777" w:rsidR="00C658FB" w:rsidRDefault="00C658FB">
      <w:pPr>
        <w:pStyle w:val="BodyText"/>
        <w:spacing w:before="9"/>
        <w:rPr>
          <w:sz w:val="23"/>
        </w:rPr>
      </w:pPr>
    </w:p>
    <w:p w14:paraId="0F2B4BAE" w14:textId="77777777" w:rsidR="00C658FB" w:rsidRDefault="00D131A0">
      <w:pPr>
        <w:pStyle w:val="BodyText"/>
        <w:spacing w:line="235" w:lineRule="auto"/>
        <w:ind w:left="720" w:right="4981"/>
      </w:pPr>
      <w:r>
        <w:rPr>
          <w:color w:val="231F20"/>
        </w:rPr>
        <w:t>Pleasevisit</w:t>
      </w:r>
      <w:r>
        <w:rPr>
          <w:color w:val="205E9E"/>
          <w:u w:val="single" w:color="205E9E"/>
        </w:rPr>
        <w:t>gov.uk</w:t>
      </w:r>
      <w:r>
        <w:rPr>
          <w:color w:val="231F20"/>
        </w:rPr>
        <w:t>fortherevisedDfEguidanceincludingthe5keyindicatorsacrosswhichschoolsshoulddemonstrate</w:t>
      </w:r>
      <w:r>
        <w:rPr>
          <w:color w:val="231F20"/>
          <w:spacing w:val="1"/>
        </w:rPr>
        <w:t xml:space="preserve"> </w:t>
      </w:r>
      <w:r>
        <w:rPr>
          <w:color w:val="231F20"/>
          <w:spacing w:val="-1"/>
        </w:rPr>
        <w:t>animprovement.Thisdocumentwillhelpyoutoreviewyourprovisionandtoreportyourspend.DfEencouragesschools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B030038" w14:textId="77777777" w:rsidR="00C658FB" w:rsidRDefault="00C658FB">
      <w:pPr>
        <w:pStyle w:val="BodyText"/>
        <w:spacing w:before="6"/>
        <w:rPr>
          <w:sz w:val="23"/>
        </w:rPr>
      </w:pPr>
    </w:p>
    <w:p w14:paraId="0D2C2C0E" w14:textId="77777777"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72A2C20A" w14:textId="77777777" w:rsidR="00C658FB" w:rsidRDefault="00C658FB">
      <w:pPr>
        <w:pStyle w:val="BodyText"/>
        <w:spacing w:before="6"/>
        <w:rPr>
          <w:sz w:val="23"/>
        </w:rPr>
      </w:pPr>
    </w:p>
    <w:p w14:paraId="68FAF93C" w14:textId="77777777" w:rsidR="00C658FB" w:rsidRDefault="00D131A0">
      <w:pPr>
        <w:pStyle w:val="BodyText"/>
        <w:spacing w:before="1" w:line="235" w:lineRule="auto"/>
        <w:ind w:left="719" w:right="5117"/>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14:paraId="7F385985" w14:textId="77777777" w:rsidR="00C658FB" w:rsidRDefault="00C658FB">
      <w:pPr>
        <w:pStyle w:val="BodyText"/>
        <w:spacing w:before="9"/>
        <w:rPr>
          <w:b/>
          <w:sz w:val="23"/>
        </w:rPr>
      </w:pPr>
    </w:p>
    <w:p w14:paraId="2FCF44A5" w14:textId="77777777"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r>
        <w:rPr>
          <w:color w:val="205E9E"/>
          <w:u w:val="single" w:color="205E9E"/>
        </w:rPr>
        <w:t>HERE</w:t>
      </w:r>
      <w:r>
        <w:rPr>
          <w:color w:val="231F20"/>
        </w:rPr>
        <w:t>.</w:t>
      </w:r>
    </w:p>
    <w:p w14:paraId="3D893533" w14:textId="77777777" w:rsidR="00C658FB" w:rsidRDefault="00D131A0">
      <w:pPr>
        <w:pStyle w:val="BodyText"/>
        <w:tabs>
          <w:tab w:val="left" w:pos="6088"/>
        </w:tabs>
        <w:spacing w:before="96"/>
        <w:ind w:left="720"/>
        <w:jc w:val="both"/>
      </w:pPr>
      <w:r>
        <w:rPr>
          <w:noProof/>
          <w:lang w:eastAsia="en-GB"/>
        </w:rPr>
        <w:drawing>
          <wp:anchor distT="0" distB="0" distL="0" distR="0" simplePos="0" relativeHeight="15730176" behindDoc="0" locked="0" layoutInCell="1" allowOverlap="1" wp14:anchorId="70DADE78" wp14:editId="1795955C">
            <wp:simplePos x="0" y="0"/>
            <wp:positionH relativeFrom="page">
              <wp:posOffset>4834798</wp:posOffset>
            </wp:positionH>
            <wp:positionV relativeFrom="paragraph">
              <wp:posOffset>115272</wp:posOffset>
            </wp:positionV>
            <wp:extent cx="504023" cy="25032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9"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71072" behindDoc="1" locked="0" layoutInCell="1" allowOverlap="1" wp14:anchorId="608FB653" wp14:editId="04526812">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0" cstate="print"/>
                    <a:stretch>
                      <a:fillRect/>
                    </a:stretch>
                  </pic:blipFill>
                  <pic:spPr>
                    <a:xfrm>
                      <a:off x="0" y="0"/>
                      <a:ext cx="2212035" cy="269495"/>
                    </a:xfrm>
                    <a:prstGeom prst="rect">
                      <a:avLst/>
                    </a:prstGeom>
                  </pic:spPr>
                </pic:pic>
              </a:graphicData>
            </a:graphic>
          </wp:anchor>
        </w:drawing>
      </w: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4"/>
        </w:rPr>
        <w:t xml:space="preserve"> </w:t>
      </w:r>
      <w:r>
        <w:rPr>
          <w:color w:val="231F20"/>
        </w:rPr>
        <w:t>by:</w:t>
      </w:r>
    </w:p>
    <w:p w14:paraId="53CAB566" w14:textId="77777777" w:rsidR="00C658FB" w:rsidRDefault="00C658FB">
      <w:pPr>
        <w:jc w:val="both"/>
        <w:sectPr w:rsidR="00C658FB">
          <w:pgSz w:w="16840" w:h="11910" w:orient="landscape"/>
          <w:pgMar w:top="0" w:right="220" w:bottom="0" w:left="0" w:header="720" w:footer="720" w:gutter="0"/>
          <w:cols w:space="720"/>
        </w:sectPr>
      </w:pPr>
    </w:p>
    <w:p w14:paraId="229DFC06" w14:textId="5DC4A24D" w:rsidR="00C658FB" w:rsidRDefault="00AC3CD4">
      <w:pPr>
        <w:pStyle w:val="BodyText"/>
        <w:rPr>
          <w:sz w:val="20"/>
        </w:rPr>
      </w:pPr>
      <w:r>
        <w:rPr>
          <w:noProof/>
          <w:sz w:val="20"/>
          <w:lang w:eastAsia="en-GB"/>
        </w:rPr>
        <mc:AlternateContent>
          <mc:Choice Requires="wpg">
            <w:drawing>
              <wp:inline distT="0" distB="0" distL="0" distR="0" wp14:anchorId="0C172333" wp14:editId="56001F7B">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257ACF8F"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sidR="00D54DAA">
              <w:rPr>
                <w:color w:val="231F20"/>
                <w:sz w:val="24"/>
              </w:rPr>
              <w:t>2021/22</w:t>
            </w:r>
          </w:p>
        </w:tc>
        <w:tc>
          <w:tcPr>
            <w:tcW w:w="3834" w:type="dxa"/>
          </w:tcPr>
          <w:p w14:paraId="1509785E" w14:textId="7C421268" w:rsidR="00C658FB" w:rsidRDefault="00D131A0">
            <w:pPr>
              <w:pStyle w:val="TableParagraph"/>
              <w:spacing w:before="21" w:line="279" w:lineRule="exact"/>
              <w:rPr>
                <w:sz w:val="24"/>
              </w:rPr>
            </w:pPr>
            <w:r>
              <w:rPr>
                <w:color w:val="231F20"/>
                <w:sz w:val="24"/>
              </w:rPr>
              <w:t>£</w:t>
            </w:r>
            <w:r w:rsidR="00D54DAA">
              <w:rPr>
                <w:color w:val="231F20"/>
                <w:sz w:val="24"/>
              </w:rPr>
              <w:t>0</w:t>
            </w:r>
          </w:p>
        </w:tc>
      </w:tr>
      <w:tr w:rsidR="00C658FB" w14:paraId="736F0B81" w14:textId="77777777">
        <w:trPr>
          <w:trHeight w:val="320"/>
        </w:trPr>
        <w:tc>
          <w:tcPr>
            <w:tcW w:w="11544" w:type="dxa"/>
          </w:tcPr>
          <w:p w14:paraId="782A43E1" w14:textId="1F1D860A"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D54DAA">
              <w:rPr>
                <w:color w:val="231F20"/>
                <w:sz w:val="24"/>
              </w:rPr>
              <w:t>2022/23</w:t>
            </w:r>
          </w:p>
        </w:tc>
        <w:tc>
          <w:tcPr>
            <w:tcW w:w="3834" w:type="dxa"/>
          </w:tcPr>
          <w:p w14:paraId="087B0B59" w14:textId="3BE529CE" w:rsidR="00C658FB" w:rsidRDefault="00D131A0">
            <w:pPr>
              <w:pStyle w:val="TableParagraph"/>
              <w:spacing w:before="21" w:line="278" w:lineRule="exact"/>
              <w:rPr>
                <w:sz w:val="24"/>
              </w:rPr>
            </w:pPr>
            <w:r>
              <w:rPr>
                <w:color w:val="231F20"/>
                <w:sz w:val="24"/>
              </w:rPr>
              <w:t>£</w:t>
            </w:r>
            <w:r w:rsidR="00D54DAA">
              <w:rPr>
                <w:color w:val="231F20"/>
                <w:sz w:val="24"/>
              </w:rPr>
              <w:t>18,450</w:t>
            </w:r>
          </w:p>
        </w:tc>
      </w:tr>
      <w:tr w:rsidR="00C658FB" w14:paraId="439826AF" w14:textId="77777777">
        <w:trPr>
          <w:trHeight w:val="320"/>
        </w:trPr>
        <w:tc>
          <w:tcPr>
            <w:tcW w:w="11544" w:type="dxa"/>
          </w:tcPr>
          <w:p w14:paraId="06193A38" w14:textId="48AF7C06"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sidR="00D54DAA">
              <w:rPr>
                <w:color w:val="231F20"/>
                <w:sz w:val="24"/>
              </w:rPr>
              <w:t>2023/24</w:t>
            </w:r>
          </w:p>
        </w:tc>
        <w:tc>
          <w:tcPr>
            <w:tcW w:w="3834" w:type="dxa"/>
          </w:tcPr>
          <w:p w14:paraId="10DB2E9E" w14:textId="5368A643" w:rsidR="00C658FB" w:rsidRDefault="00904465">
            <w:pPr>
              <w:pStyle w:val="TableParagraph"/>
              <w:spacing w:before="21" w:line="278" w:lineRule="exact"/>
              <w:rPr>
                <w:sz w:val="24"/>
              </w:rPr>
            </w:pPr>
            <w:r>
              <w:rPr>
                <w:rFonts w:asciiTheme="minorHAnsi" w:hAnsiTheme="minorHAnsi" w:cstheme="minorHAnsi"/>
                <w:sz w:val="24"/>
              </w:rPr>
              <w:t>£2715.23</w:t>
            </w:r>
          </w:p>
        </w:tc>
      </w:tr>
      <w:tr w:rsidR="00C658FB" w14:paraId="0C8AC8C3" w14:textId="77777777">
        <w:trPr>
          <w:trHeight w:val="324"/>
        </w:trPr>
        <w:tc>
          <w:tcPr>
            <w:tcW w:w="11544" w:type="dxa"/>
          </w:tcPr>
          <w:p w14:paraId="3F10E5C2" w14:textId="666CEC1E"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D54DAA">
              <w:rPr>
                <w:color w:val="231F20"/>
                <w:sz w:val="24"/>
              </w:rPr>
              <w:t>2022/23</w:t>
            </w:r>
          </w:p>
        </w:tc>
        <w:tc>
          <w:tcPr>
            <w:tcW w:w="3834" w:type="dxa"/>
          </w:tcPr>
          <w:p w14:paraId="064B29AF" w14:textId="1FF7D564" w:rsidR="00C658FB" w:rsidRDefault="00D131A0">
            <w:pPr>
              <w:pStyle w:val="TableParagraph"/>
              <w:spacing w:before="21" w:line="283" w:lineRule="exact"/>
              <w:rPr>
                <w:sz w:val="24"/>
              </w:rPr>
            </w:pPr>
            <w:r>
              <w:rPr>
                <w:color w:val="231F20"/>
                <w:sz w:val="24"/>
              </w:rPr>
              <w:t>£</w:t>
            </w:r>
            <w:r w:rsidR="00D54DAA">
              <w:rPr>
                <w:color w:val="231F20"/>
                <w:sz w:val="24"/>
              </w:rPr>
              <w:t xml:space="preserve"> 18,450</w:t>
            </w:r>
          </w:p>
        </w:tc>
      </w:tr>
      <w:tr w:rsidR="00C658FB" w14:paraId="2CBDA4B6" w14:textId="77777777">
        <w:trPr>
          <w:trHeight w:val="320"/>
        </w:trPr>
        <w:tc>
          <w:tcPr>
            <w:tcW w:w="11544" w:type="dxa"/>
          </w:tcPr>
          <w:p w14:paraId="43449E6E" w14:textId="0132E12C" w:rsidR="00C658FB" w:rsidRDefault="00D131A0" w:rsidP="00D54DAA">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sidR="00D54DAA">
              <w:rPr>
                <w:color w:val="231F20"/>
                <w:sz w:val="24"/>
              </w:rPr>
              <w:t>2022/23</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w:t>
            </w:r>
            <w:r w:rsidR="00D54DAA">
              <w:rPr>
                <w:color w:val="231F20"/>
                <w:sz w:val="24"/>
              </w:rPr>
              <w:t>3</w:t>
            </w:r>
            <w:r>
              <w:rPr>
                <w:color w:val="231F20"/>
                <w:sz w:val="24"/>
              </w:rPr>
              <w:t>.</w:t>
            </w:r>
          </w:p>
        </w:tc>
        <w:tc>
          <w:tcPr>
            <w:tcW w:w="3834" w:type="dxa"/>
          </w:tcPr>
          <w:p w14:paraId="3A7EC7A4" w14:textId="757A0A87" w:rsidR="00C658FB" w:rsidRDefault="00D131A0" w:rsidP="00EA6182">
            <w:pPr>
              <w:pStyle w:val="TableParagraph"/>
              <w:spacing w:before="21" w:line="278" w:lineRule="exact"/>
              <w:rPr>
                <w:sz w:val="20"/>
              </w:rPr>
            </w:pPr>
            <w:r>
              <w:rPr>
                <w:color w:val="231F20"/>
                <w:sz w:val="24"/>
              </w:rPr>
              <w:t>£</w:t>
            </w:r>
            <w:r w:rsidR="00D54DAA">
              <w:rPr>
                <w:color w:val="231F20"/>
                <w:sz w:val="24"/>
              </w:rPr>
              <w:t>18,450</w:t>
            </w:r>
          </w:p>
        </w:tc>
      </w:tr>
    </w:tbl>
    <w:p w14:paraId="0264B48F" w14:textId="065E5BDE" w:rsidR="00C658FB" w:rsidRDefault="00AC3CD4">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6EAE03C3" wp14:editId="30C4BB9E">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41589A66" w14:textId="77777777" w:rsidR="00C658FB" w:rsidRDefault="00C658FB">
            <w:pPr>
              <w:pStyle w:val="TableParagraph"/>
              <w:ind w:left="0"/>
              <w:rPr>
                <w:rFonts w:ascii="Times New Roman"/>
                <w:sz w:val="24"/>
              </w:rPr>
            </w:pPr>
          </w:p>
        </w:tc>
      </w:tr>
      <w:tr w:rsidR="00C658FB" w14:paraId="631DC4ED" w14:textId="77777777">
        <w:trPr>
          <w:trHeight w:val="1472"/>
        </w:trPr>
        <w:tc>
          <w:tcPr>
            <w:tcW w:w="1158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62EE8A9D"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0733D3">
              <w:rPr>
                <w:color w:val="231F20"/>
                <w:sz w:val="24"/>
              </w:rPr>
              <w:t>1</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3A0377A1" w:rsidR="00C658FB" w:rsidRDefault="009501A6">
            <w:pPr>
              <w:pStyle w:val="TableParagraph"/>
              <w:spacing w:before="130"/>
              <w:ind w:left="46"/>
              <w:rPr>
                <w:sz w:val="24"/>
              </w:rPr>
            </w:pPr>
            <w:r>
              <w:rPr>
                <w:sz w:val="24"/>
              </w:rPr>
              <w:t xml:space="preserve">100 </w:t>
            </w:r>
            <w:r w:rsidR="00D131A0">
              <w:rPr>
                <w:sz w:val="24"/>
              </w:rPr>
              <w:t>%</w:t>
            </w:r>
          </w:p>
        </w:tc>
      </w:tr>
      <w:tr w:rsidR="00C658FB" w14:paraId="46ACD619" w14:textId="77777777">
        <w:trPr>
          <w:trHeight w:val="944"/>
        </w:trPr>
        <w:tc>
          <w:tcPr>
            <w:tcW w:w="11582" w:type="dxa"/>
          </w:tcPr>
          <w:p w14:paraId="0818923D"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5F72012E" w:rsidR="00C658FB" w:rsidRDefault="00321C47">
            <w:pPr>
              <w:pStyle w:val="TableParagraph"/>
              <w:spacing w:before="131"/>
              <w:ind w:left="42"/>
              <w:rPr>
                <w:sz w:val="24"/>
              </w:rPr>
            </w:pPr>
            <w:r>
              <w:rPr>
                <w:sz w:val="24"/>
              </w:rPr>
              <w:t>91</w:t>
            </w:r>
            <w:r w:rsidR="00D131A0">
              <w:rPr>
                <w:sz w:val="24"/>
              </w:rPr>
              <w:t>%</w:t>
            </w:r>
          </w:p>
        </w:tc>
      </w:tr>
      <w:tr w:rsidR="00C658FB" w14:paraId="6ACF4973" w14:textId="77777777">
        <w:trPr>
          <w:trHeight w:val="368"/>
        </w:trPr>
        <w:tc>
          <w:tcPr>
            <w:tcW w:w="1158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5B8A6BEC" w:rsidR="00C658FB" w:rsidRDefault="00AD42C7">
            <w:pPr>
              <w:pStyle w:val="TableParagraph"/>
              <w:spacing w:before="41"/>
              <w:ind w:left="36"/>
              <w:rPr>
                <w:sz w:val="23"/>
              </w:rPr>
            </w:pPr>
            <w:r>
              <w:rPr>
                <w:w w:val="99"/>
                <w:sz w:val="23"/>
              </w:rPr>
              <w:t>93</w:t>
            </w:r>
            <w:r w:rsidR="00D131A0">
              <w:rPr>
                <w:w w:val="99"/>
                <w:sz w:val="23"/>
              </w:rPr>
              <w:t>%</w:t>
            </w:r>
          </w:p>
        </w:tc>
      </w:tr>
      <w:tr w:rsidR="00C658FB" w14:paraId="7821A8E9" w14:textId="77777777">
        <w:trPr>
          <w:trHeight w:val="689"/>
        </w:trPr>
        <w:tc>
          <w:tcPr>
            <w:tcW w:w="11582" w:type="dxa"/>
          </w:tcPr>
          <w:p w14:paraId="2D41A987"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77777777" w:rsidR="00C658FB" w:rsidRDefault="00D131A0">
            <w:pPr>
              <w:pStyle w:val="TableParagraph"/>
              <w:spacing w:before="127"/>
              <w:ind w:left="43"/>
              <w:rPr>
                <w:sz w:val="24"/>
              </w:rPr>
            </w:pPr>
            <w:r w:rsidRPr="00387D3F">
              <w:rPr>
                <w:sz w:val="24"/>
                <w:highlight w:val="yellow"/>
              </w:rPr>
              <w:t>Yes</w:t>
            </w:r>
            <w:r>
              <w:rPr>
                <w:sz w:val="24"/>
              </w:rPr>
              <w:t>/No</w:t>
            </w:r>
          </w:p>
        </w:tc>
      </w:tr>
    </w:tbl>
    <w:p w14:paraId="3E59DCD1" w14:textId="77777777" w:rsidR="00C658FB" w:rsidRDefault="00C658FB">
      <w:pPr>
        <w:rPr>
          <w:sz w:val="24"/>
        </w:rPr>
        <w:sectPr w:rsidR="00C658FB">
          <w:footerReference w:type="default" r:id="rId11"/>
          <w:pgSz w:w="16840" w:h="11910" w:orient="landscape"/>
          <w:pgMar w:top="720" w:right="220" w:bottom="620" w:left="0" w:header="0" w:footer="438" w:gutter="0"/>
          <w:cols w:space="720"/>
        </w:sectPr>
      </w:pPr>
    </w:p>
    <w:p w14:paraId="1879269A" w14:textId="21E79F00" w:rsidR="00C658FB" w:rsidRDefault="00AC3CD4">
      <w:pPr>
        <w:pStyle w:val="BodyText"/>
        <w:rPr>
          <w:sz w:val="20"/>
        </w:rPr>
      </w:pPr>
      <w:r>
        <w:rPr>
          <w:noProof/>
          <w:sz w:val="20"/>
          <w:lang w:eastAsia="en-GB"/>
        </w:rPr>
        <mc:AlternateContent>
          <mc:Choice Requires="wpg">
            <w:drawing>
              <wp:inline distT="0" distB="0" distL="0" distR="0" wp14:anchorId="570F060F" wp14:editId="12249EAA">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122892C" w14:textId="77777777">
        <w:trPr>
          <w:trHeight w:val="383"/>
        </w:trPr>
        <w:tc>
          <w:tcPr>
            <w:tcW w:w="3720" w:type="dxa"/>
          </w:tcPr>
          <w:p w14:paraId="4D25D01E" w14:textId="63325515"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rsidR="00AC3CD4">
              <w:t>2022/23</w:t>
            </w:r>
          </w:p>
        </w:tc>
        <w:tc>
          <w:tcPr>
            <w:tcW w:w="3600" w:type="dxa"/>
          </w:tcPr>
          <w:p w14:paraId="3EADDAA7"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2"/>
          </w:tcPr>
          <w:p w14:paraId="2EAA04A6" w14:textId="77777777"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trPr>
          <w:trHeight w:val="332"/>
        </w:trPr>
        <w:tc>
          <w:tcPr>
            <w:tcW w:w="12243" w:type="dxa"/>
            <w:gridSpan w:val="4"/>
            <w:vMerge/>
            <w:tcBorders>
              <w:top w:val="nil"/>
            </w:tcBorders>
          </w:tcPr>
          <w:p w14:paraId="2D039A5E" w14:textId="77777777" w:rsidR="00C658FB" w:rsidRDefault="00C658FB">
            <w:pPr>
              <w:rPr>
                <w:sz w:val="2"/>
                <w:szCs w:val="2"/>
              </w:rPr>
            </w:pPr>
          </w:p>
        </w:tc>
        <w:tc>
          <w:tcPr>
            <w:tcW w:w="3134" w:type="dxa"/>
          </w:tcPr>
          <w:p w14:paraId="75BDD09E" w14:textId="3C9A4267" w:rsidR="00AD42C7" w:rsidRPr="0021724F" w:rsidRDefault="00EE3B84">
            <w:pPr>
              <w:pStyle w:val="TableParagraph"/>
              <w:spacing w:before="54"/>
              <w:ind w:left="32"/>
              <w:rPr>
                <w:sz w:val="21"/>
              </w:rPr>
            </w:pPr>
            <w:r w:rsidRPr="0021724F">
              <w:rPr>
                <w:sz w:val="21"/>
              </w:rPr>
              <w:t>5.46</w:t>
            </w:r>
            <w:r w:rsidR="00D131A0" w:rsidRPr="0021724F">
              <w:rPr>
                <w:sz w:val="21"/>
              </w:rPr>
              <w:t>%</w:t>
            </w:r>
            <w:r w:rsidR="00AD42C7" w:rsidRPr="0021724F">
              <w:rPr>
                <w:sz w:val="21"/>
              </w:rPr>
              <w:t xml:space="preserve"> </w:t>
            </w:r>
          </w:p>
          <w:p w14:paraId="7E45D94B" w14:textId="6864D16B" w:rsidR="00C658FB" w:rsidRPr="0021724F" w:rsidRDefault="00DC4C96" w:rsidP="00AD42C7">
            <w:pPr>
              <w:pStyle w:val="TableParagraph"/>
              <w:spacing w:before="54"/>
              <w:ind w:left="32"/>
              <w:rPr>
                <w:sz w:val="21"/>
              </w:rPr>
            </w:pPr>
            <w:r w:rsidRPr="0021724F">
              <w:rPr>
                <w:sz w:val="21"/>
              </w:rPr>
              <w:t>£1</w:t>
            </w:r>
            <w:r w:rsidR="00EE3B84" w:rsidRPr="0021724F">
              <w:rPr>
                <w:sz w:val="21"/>
              </w:rPr>
              <w:t>007</w:t>
            </w:r>
          </w:p>
        </w:tc>
      </w:tr>
      <w:tr w:rsidR="00C658FB" w14:paraId="148F46C7" w14:textId="77777777">
        <w:trPr>
          <w:trHeight w:val="390"/>
        </w:trPr>
        <w:tc>
          <w:tcPr>
            <w:tcW w:w="3720" w:type="dxa"/>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53C477D" w14:textId="77777777" w:rsidR="00C658FB" w:rsidRDefault="00C658FB">
            <w:pPr>
              <w:pStyle w:val="TableParagraph"/>
              <w:ind w:left="0"/>
              <w:rPr>
                <w:rFonts w:ascii="Times New Roman"/>
                <w:sz w:val="24"/>
              </w:rPr>
            </w:pPr>
          </w:p>
        </w:tc>
      </w:tr>
      <w:tr w:rsidR="00C658FB" w14:paraId="0CD7ED33" w14:textId="77777777">
        <w:trPr>
          <w:trHeight w:val="1472"/>
        </w:trPr>
        <w:tc>
          <w:tcPr>
            <w:tcW w:w="3720" w:type="dxa"/>
          </w:tcPr>
          <w:p w14:paraId="579AF4E4" w14:textId="77777777" w:rsidR="00C658FB" w:rsidRPr="00371303" w:rsidRDefault="00D131A0">
            <w:pPr>
              <w:pStyle w:val="TableParagraph"/>
              <w:spacing w:before="46" w:line="235" w:lineRule="auto"/>
              <w:ind w:left="79" w:right="303"/>
              <w:rPr>
                <w:rFonts w:asciiTheme="minorHAnsi" w:hAnsiTheme="minorHAnsi" w:cstheme="minorHAnsi"/>
                <w:sz w:val="24"/>
              </w:rPr>
            </w:pPr>
            <w:r w:rsidRPr="00371303">
              <w:rPr>
                <w:rFonts w:asciiTheme="minorHAnsi" w:hAnsiTheme="minorHAnsi" w:cstheme="minorHAnsi"/>
                <w:color w:val="231F20"/>
                <w:sz w:val="24"/>
              </w:rPr>
              <w:t>Your school focus should be clear</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what</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you</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want</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the</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pupils</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to</w:t>
            </w:r>
            <w:r w:rsidRPr="00371303">
              <w:rPr>
                <w:rFonts w:asciiTheme="minorHAnsi" w:hAnsiTheme="minorHAnsi" w:cstheme="minorHAnsi"/>
                <w:color w:val="231F20"/>
                <w:spacing w:val="-5"/>
                <w:sz w:val="24"/>
              </w:rPr>
              <w:t xml:space="preserve"> </w:t>
            </w:r>
            <w:r w:rsidRPr="00371303">
              <w:rPr>
                <w:rFonts w:asciiTheme="minorHAnsi" w:hAnsiTheme="minorHAnsi" w:cstheme="minorHAnsi"/>
                <w:color w:val="231F20"/>
                <w:sz w:val="24"/>
              </w:rPr>
              <w:t>know</w:t>
            </w:r>
            <w:r w:rsidRPr="00371303">
              <w:rPr>
                <w:rFonts w:asciiTheme="minorHAnsi" w:hAnsiTheme="minorHAnsi" w:cstheme="minorHAnsi"/>
                <w:color w:val="231F20"/>
                <w:spacing w:val="-51"/>
                <w:sz w:val="24"/>
              </w:rPr>
              <w:t xml:space="preserve"> </w:t>
            </w:r>
            <w:r w:rsidRPr="00371303">
              <w:rPr>
                <w:rFonts w:asciiTheme="minorHAnsi" w:hAnsiTheme="minorHAnsi" w:cstheme="minorHAnsi"/>
                <w:color w:val="231F20"/>
                <w:sz w:val="24"/>
              </w:rPr>
              <w:t>and</w:t>
            </w:r>
            <w:r w:rsidRPr="00371303">
              <w:rPr>
                <w:rFonts w:asciiTheme="minorHAnsi" w:hAnsiTheme="minorHAnsi" w:cstheme="minorHAnsi"/>
                <w:color w:val="231F20"/>
                <w:spacing w:val="-2"/>
                <w:sz w:val="24"/>
              </w:rPr>
              <w:t xml:space="preserve"> </w:t>
            </w:r>
            <w:r w:rsidRPr="00371303">
              <w:rPr>
                <w:rFonts w:asciiTheme="minorHAnsi" w:hAnsiTheme="minorHAnsi" w:cstheme="minorHAnsi"/>
                <w:color w:val="231F20"/>
                <w:sz w:val="24"/>
              </w:rPr>
              <w:t>be</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able</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to</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do</w:t>
            </w:r>
            <w:r w:rsidRPr="00371303">
              <w:rPr>
                <w:rFonts w:asciiTheme="minorHAnsi" w:hAnsiTheme="minorHAnsi" w:cstheme="minorHAnsi"/>
                <w:color w:val="231F20"/>
                <w:spacing w:val="-2"/>
                <w:sz w:val="24"/>
              </w:rPr>
              <w:t xml:space="preserve"> </w:t>
            </w:r>
            <w:r w:rsidRPr="00371303">
              <w:rPr>
                <w:rFonts w:asciiTheme="minorHAnsi" w:hAnsiTheme="minorHAnsi" w:cstheme="minorHAnsi"/>
                <w:color w:val="231F20"/>
                <w:sz w:val="24"/>
              </w:rPr>
              <w:t>and</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about</w:t>
            </w:r>
          </w:p>
          <w:p w14:paraId="6EB1BC4C" w14:textId="77777777" w:rsidR="00C658FB" w:rsidRPr="00371303" w:rsidRDefault="00D131A0">
            <w:pPr>
              <w:pStyle w:val="TableParagraph"/>
              <w:spacing w:line="289" w:lineRule="exact"/>
              <w:ind w:left="79"/>
              <w:rPr>
                <w:rFonts w:asciiTheme="minorHAnsi" w:hAnsiTheme="minorHAnsi" w:cstheme="minorHAnsi"/>
                <w:sz w:val="24"/>
              </w:rPr>
            </w:pPr>
            <w:r w:rsidRPr="00371303">
              <w:rPr>
                <w:rFonts w:asciiTheme="minorHAnsi" w:hAnsiTheme="minorHAnsi" w:cstheme="minorHAnsi"/>
                <w:color w:val="231F20"/>
                <w:sz w:val="24"/>
              </w:rPr>
              <w:t>what</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they</w:t>
            </w:r>
            <w:r w:rsidRPr="00371303">
              <w:rPr>
                <w:rFonts w:asciiTheme="minorHAnsi" w:hAnsiTheme="minorHAnsi" w:cstheme="minorHAnsi"/>
                <w:color w:val="231F20"/>
                <w:spacing w:val="-2"/>
                <w:sz w:val="24"/>
              </w:rPr>
              <w:t xml:space="preserve"> </w:t>
            </w:r>
            <w:r w:rsidRPr="00371303">
              <w:rPr>
                <w:rFonts w:asciiTheme="minorHAnsi" w:hAnsiTheme="minorHAnsi" w:cstheme="minorHAnsi"/>
                <w:color w:val="231F20"/>
                <w:sz w:val="24"/>
              </w:rPr>
              <w:t>need</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to</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learn</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and</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to</w:t>
            </w:r>
          </w:p>
          <w:p w14:paraId="339197E9" w14:textId="77777777" w:rsidR="00C658FB" w:rsidRPr="00371303" w:rsidRDefault="00D131A0">
            <w:pPr>
              <w:pStyle w:val="TableParagraph"/>
              <w:spacing w:line="256" w:lineRule="exact"/>
              <w:ind w:left="79"/>
              <w:rPr>
                <w:rFonts w:asciiTheme="minorHAnsi" w:hAnsiTheme="minorHAnsi" w:cstheme="minorHAnsi"/>
                <w:sz w:val="24"/>
              </w:rPr>
            </w:pPr>
            <w:r w:rsidRPr="00371303">
              <w:rPr>
                <w:rFonts w:asciiTheme="minorHAnsi" w:hAnsiTheme="minorHAnsi" w:cstheme="minorHAnsi"/>
                <w:color w:val="231F20"/>
                <w:sz w:val="24"/>
              </w:rPr>
              <w:t>consolidate</w:t>
            </w:r>
            <w:r w:rsidRPr="00371303">
              <w:rPr>
                <w:rFonts w:asciiTheme="minorHAnsi" w:hAnsiTheme="minorHAnsi" w:cstheme="minorHAnsi"/>
                <w:color w:val="231F20"/>
                <w:spacing w:val="-9"/>
                <w:sz w:val="24"/>
              </w:rPr>
              <w:t xml:space="preserve"> </w:t>
            </w:r>
            <w:r w:rsidRPr="00371303">
              <w:rPr>
                <w:rFonts w:asciiTheme="minorHAnsi" w:hAnsiTheme="minorHAnsi" w:cstheme="minorHAnsi"/>
                <w:color w:val="231F20"/>
                <w:sz w:val="24"/>
              </w:rPr>
              <w:t>through</w:t>
            </w:r>
            <w:r w:rsidRPr="00371303">
              <w:rPr>
                <w:rFonts w:asciiTheme="minorHAnsi" w:hAnsiTheme="minorHAnsi" w:cstheme="minorHAnsi"/>
                <w:color w:val="231F20"/>
                <w:spacing w:val="-9"/>
                <w:sz w:val="24"/>
              </w:rPr>
              <w:t xml:space="preserve"> </w:t>
            </w:r>
            <w:r w:rsidRPr="00371303">
              <w:rPr>
                <w:rFonts w:asciiTheme="minorHAnsi" w:hAnsiTheme="minorHAnsi" w:cstheme="minorHAnsi"/>
                <w:color w:val="231F20"/>
                <w:sz w:val="24"/>
              </w:rPr>
              <w:t>practice:</w:t>
            </w:r>
          </w:p>
        </w:tc>
        <w:tc>
          <w:tcPr>
            <w:tcW w:w="3600" w:type="dxa"/>
          </w:tcPr>
          <w:p w14:paraId="737D997D" w14:textId="77777777" w:rsidR="00C658FB" w:rsidRPr="00371303" w:rsidRDefault="00D131A0">
            <w:pPr>
              <w:pStyle w:val="TableParagraph"/>
              <w:spacing w:before="46" w:line="235" w:lineRule="auto"/>
              <w:ind w:right="171"/>
              <w:rPr>
                <w:rFonts w:asciiTheme="minorHAnsi" w:hAnsiTheme="minorHAnsi" w:cstheme="minorHAnsi"/>
                <w:sz w:val="24"/>
              </w:rPr>
            </w:pPr>
            <w:r w:rsidRPr="00371303">
              <w:rPr>
                <w:rFonts w:asciiTheme="minorHAnsi" w:hAnsiTheme="minorHAnsi" w:cstheme="minorHAnsi"/>
                <w:color w:val="231F20"/>
                <w:sz w:val="24"/>
              </w:rPr>
              <w:t>Make</w:t>
            </w:r>
            <w:r w:rsidRPr="00371303">
              <w:rPr>
                <w:rFonts w:asciiTheme="minorHAnsi" w:hAnsiTheme="minorHAnsi" w:cstheme="minorHAnsi"/>
                <w:color w:val="231F20"/>
                <w:spacing w:val="-6"/>
                <w:sz w:val="24"/>
              </w:rPr>
              <w:t xml:space="preserve"> </w:t>
            </w:r>
            <w:r w:rsidRPr="00371303">
              <w:rPr>
                <w:rFonts w:asciiTheme="minorHAnsi" w:hAnsiTheme="minorHAnsi" w:cstheme="minorHAnsi"/>
                <w:color w:val="231F20"/>
                <w:sz w:val="24"/>
              </w:rPr>
              <w:t>sure</w:t>
            </w:r>
            <w:r w:rsidRPr="00371303">
              <w:rPr>
                <w:rFonts w:asciiTheme="minorHAnsi" w:hAnsiTheme="minorHAnsi" w:cstheme="minorHAnsi"/>
                <w:color w:val="231F20"/>
                <w:spacing w:val="-5"/>
                <w:sz w:val="24"/>
              </w:rPr>
              <w:t xml:space="preserve"> </w:t>
            </w:r>
            <w:r w:rsidRPr="00371303">
              <w:rPr>
                <w:rFonts w:asciiTheme="minorHAnsi" w:hAnsiTheme="minorHAnsi" w:cstheme="minorHAnsi"/>
                <w:color w:val="231F20"/>
                <w:sz w:val="24"/>
              </w:rPr>
              <w:t>your</w:t>
            </w:r>
            <w:r w:rsidRPr="00371303">
              <w:rPr>
                <w:rFonts w:asciiTheme="minorHAnsi" w:hAnsiTheme="minorHAnsi" w:cstheme="minorHAnsi"/>
                <w:color w:val="231F20"/>
                <w:spacing w:val="-6"/>
                <w:sz w:val="24"/>
              </w:rPr>
              <w:t xml:space="preserve"> </w:t>
            </w:r>
            <w:r w:rsidRPr="00371303">
              <w:rPr>
                <w:rFonts w:asciiTheme="minorHAnsi" w:hAnsiTheme="minorHAnsi" w:cstheme="minorHAnsi"/>
                <w:color w:val="231F20"/>
                <w:sz w:val="24"/>
              </w:rPr>
              <w:t>actions</w:t>
            </w:r>
            <w:r w:rsidRPr="00371303">
              <w:rPr>
                <w:rFonts w:asciiTheme="minorHAnsi" w:hAnsiTheme="minorHAnsi" w:cstheme="minorHAnsi"/>
                <w:color w:val="231F20"/>
                <w:spacing w:val="-7"/>
                <w:sz w:val="24"/>
              </w:rPr>
              <w:t xml:space="preserve"> </w:t>
            </w:r>
            <w:r w:rsidRPr="00371303">
              <w:rPr>
                <w:rFonts w:asciiTheme="minorHAnsi" w:hAnsiTheme="minorHAnsi" w:cstheme="minorHAnsi"/>
                <w:color w:val="231F20"/>
                <w:sz w:val="24"/>
              </w:rPr>
              <w:t>to</w:t>
            </w:r>
            <w:r w:rsidRPr="00371303">
              <w:rPr>
                <w:rFonts w:asciiTheme="minorHAnsi" w:hAnsiTheme="minorHAnsi" w:cstheme="minorHAnsi"/>
                <w:color w:val="231F20"/>
                <w:spacing w:val="-6"/>
                <w:sz w:val="24"/>
              </w:rPr>
              <w:t xml:space="preserve"> </w:t>
            </w:r>
            <w:r w:rsidRPr="00371303">
              <w:rPr>
                <w:rFonts w:asciiTheme="minorHAnsi" w:hAnsiTheme="minorHAnsi" w:cstheme="minorHAnsi"/>
                <w:color w:val="231F20"/>
                <w:sz w:val="24"/>
              </w:rPr>
              <w:t>achieve</w:t>
            </w:r>
            <w:r w:rsidRPr="00371303">
              <w:rPr>
                <w:rFonts w:asciiTheme="minorHAnsi" w:hAnsiTheme="minorHAnsi" w:cstheme="minorHAnsi"/>
                <w:color w:val="231F20"/>
                <w:spacing w:val="-51"/>
                <w:sz w:val="24"/>
              </w:rPr>
              <w:t xml:space="preserve"> </w:t>
            </w:r>
            <w:r w:rsidRPr="00371303">
              <w:rPr>
                <w:rFonts w:asciiTheme="minorHAnsi" w:hAnsiTheme="minorHAnsi" w:cstheme="minorHAnsi"/>
                <w:color w:val="231F20"/>
                <w:sz w:val="24"/>
              </w:rPr>
              <w:t>are</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linked</w:t>
            </w:r>
            <w:r w:rsidRPr="00371303">
              <w:rPr>
                <w:rFonts w:asciiTheme="minorHAnsi" w:hAnsiTheme="minorHAnsi" w:cstheme="minorHAnsi"/>
                <w:color w:val="231F20"/>
                <w:spacing w:val="-3"/>
                <w:sz w:val="24"/>
              </w:rPr>
              <w:t xml:space="preserve"> </w:t>
            </w:r>
            <w:r w:rsidRPr="00371303">
              <w:rPr>
                <w:rFonts w:asciiTheme="minorHAnsi" w:hAnsiTheme="minorHAnsi" w:cstheme="minorHAnsi"/>
                <w:color w:val="231F20"/>
                <w:sz w:val="24"/>
              </w:rPr>
              <w:t>to</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your</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intentions:</w:t>
            </w:r>
          </w:p>
        </w:tc>
        <w:tc>
          <w:tcPr>
            <w:tcW w:w="1616" w:type="dxa"/>
          </w:tcPr>
          <w:p w14:paraId="34763411" w14:textId="77777777" w:rsidR="00C658FB" w:rsidRPr="00371303" w:rsidRDefault="00D131A0">
            <w:pPr>
              <w:pStyle w:val="TableParagraph"/>
              <w:spacing w:before="46" w:line="235" w:lineRule="auto"/>
              <w:ind w:right="547"/>
              <w:rPr>
                <w:rFonts w:asciiTheme="minorHAnsi" w:hAnsiTheme="minorHAnsi" w:cstheme="minorHAnsi"/>
                <w:sz w:val="24"/>
              </w:rPr>
            </w:pPr>
            <w:r w:rsidRPr="00371303">
              <w:rPr>
                <w:rFonts w:asciiTheme="minorHAnsi" w:hAnsiTheme="minorHAnsi" w:cstheme="minorHAnsi"/>
                <w:color w:val="231F20"/>
                <w:sz w:val="24"/>
              </w:rPr>
              <w:t>Funding</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pacing w:val="-1"/>
                <w:sz w:val="24"/>
              </w:rPr>
              <w:t>allocated:</w:t>
            </w:r>
          </w:p>
        </w:tc>
        <w:tc>
          <w:tcPr>
            <w:tcW w:w="3307" w:type="dxa"/>
          </w:tcPr>
          <w:p w14:paraId="35B83A22" w14:textId="5571FF22" w:rsidR="00C658FB" w:rsidRPr="00371303" w:rsidRDefault="00D131A0">
            <w:pPr>
              <w:pStyle w:val="TableParagraph"/>
              <w:spacing w:before="46" w:line="235" w:lineRule="auto"/>
              <w:ind w:right="436"/>
              <w:rPr>
                <w:rFonts w:asciiTheme="minorHAnsi" w:hAnsiTheme="minorHAnsi" w:cstheme="minorHAnsi"/>
                <w:sz w:val="24"/>
              </w:rPr>
            </w:pPr>
            <w:r w:rsidRPr="00371303">
              <w:rPr>
                <w:rFonts w:asciiTheme="minorHAnsi" w:hAnsiTheme="minorHAnsi" w:cstheme="minorHAnsi"/>
                <w:color w:val="231F20"/>
                <w:sz w:val="24"/>
              </w:rPr>
              <w:t>Evidence</w:t>
            </w:r>
            <w:r w:rsidRPr="00371303">
              <w:rPr>
                <w:rFonts w:asciiTheme="minorHAnsi" w:hAnsiTheme="minorHAnsi" w:cstheme="minorHAnsi"/>
                <w:color w:val="231F20"/>
                <w:spacing w:val="-5"/>
                <w:sz w:val="24"/>
              </w:rPr>
              <w:t xml:space="preserve"> </w:t>
            </w:r>
            <w:r w:rsidRPr="00371303">
              <w:rPr>
                <w:rFonts w:asciiTheme="minorHAnsi" w:hAnsiTheme="minorHAnsi" w:cstheme="minorHAnsi"/>
                <w:color w:val="231F20"/>
                <w:sz w:val="24"/>
              </w:rPr>
              <w:t>of</w:t>
            </w:r>
            <w:r w:rsidRPr="00371303">
              <w:rPr>
                <w:rFonts w:asciiTheme="minorHAnsi" w:hAnsiTheme="minorHAnsi" w:cstheme="minorHAnsi"/>
                <w:color w:val="231F20"/>
                <w:spacing w:val="-5"/>
                <w:sz w:val="24"/>
              </w:rPr>
              <w:t xml:space="preserve"> </w:t>
            </w:r>
            <w:r w:rsidRPr="00371303">
              <w:rPr>
                <w:rFonts w:asciiTheme="minorHAnsi" w:hAnsiTheme="minorHAnsi" w:cstheme="minorHAnsi"/>
                <w:color w:val="231F20"/>
                <w:sz w:val="24"/>
              </w:rPr>
              <w:t>impact:</w:t>
            </w:r>
            <w:r w:rsidRPr="00371303">
              <w:rPr>
                <w:rFonts w:asciiTheme="minorHAnsi" w:hAnsiTheme="minorHAnsi" w:cstheme="minorHAnsi"/>
                <w:color w:val="231F20"/>
                <w:spacing w:val="-5"/>
                <w:sz w:val="24"/>
              </w:rPr>
              <w:t xml:space="preserve"> </w:t>
            </w:r>
            <w:r w:rsidRPr="00371303">
              <w:rPr>
                <w:rFonts w:asciiTheme="minorHAnsi" w:hAnsiTheme="minorHAnsi" w:cstheme="minorHAnsi"/>
                <w:color w:val="231F20"/>
                <w:sz w:val="24"/>
              </w:rPr>
              <w:t>what</w:t>
            </w:r>
            <w:r w:rsidRPr="00371303">
              <w:rPr>
                <w:rFonts w:asciiTheme="minorHAnsi" w:hAnsiTheme="minorHAnsi" w:cstheme="minorHAnsi"/>
                <w:color w:val="231F20"/>
                <w:spacing w:val="-4"/>
                <w:sz w:val="24"/>
              </w:rPr>
              <w:t xml:space="preserve"> </w:t>
            </w:r>
            <w:r w:rsidRPr="00371303">
              <w:rPr>
                <w:rFonts w:asciiTheme="minorHAnsi" w:hAnsiTheme="minorHAnsi" w:cstheme="minorHAnsi"/>
                <w:color w:val="231F20"/>
                <w:sz w:val="24"/>
              </w:rPr>
              <w:t>do</w:t>
            </w:r>
            <w:r w:rsidRPr="00371303">
              <w:rPr>
                <w:rFonts w:asciiTheme="minorHAnsi" w:hAnsiTheme="minorHAnsi" w:cstheme="minorHAnsi"/>
                <w:color w:val="231F20"/>
                <w:spacing w:val="-51"/>
                <w:sz w:val="24"/>
              </w:rPr>
              <w:t xml:space="preserve"> </w:t>
            </w:r>
            <w:r w:rsidRPr="00371303">
              <w:rPr>
                <w:rFonts w:asciiTheme="minorHAnsi" w:hAnsiTheme="minorHAnsi" w:cstheme="minorHAnsi"/>
                <w:color w:val="231F20"/>
                <w:sz w:val="24"/>
              </w:rPr>
              <w:t>pupils now know and what</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can they now do? What has</w:t>
            </w:r>
            <w:r w:rsidRPr="00371303">
              <w:rPr>
                <w:rFonts w:asciiTheme="minorHAnsi" w:hAnsiTheme="minorHAnsi" w:cstheme="minorHAnsi"/>
                <w:color w:val="231F20"/>
                <w:spacing w:val="1"/>
                <w:sz w:val="24"/>
              </w:rPr>
              <w:t xml:space="preserve"> </w:t>
            </w:r>
            <w:r w:rsidR="000B297B" w:rsidRPr="00371303">
              <w:rPr>
                <w:rFonts w:asciiTheme="minorHAnsi" w:hAnsiTheme="minorHAnsi" w:cstheme="minorHAnsi"/>
                <w:color w:val="231F20"/>
                <w:sz w:val="24"/>
              </w:rPr>
              <w:t>changed?</w:t>
            </w:r>
          </w:p>
        </w:tc>
        <w:tc>
          <w:tcPr>
            <w:tcW w:w="3134" w:type="dxa"/>
          </w:tcPr>
          <w:p w14:paraId="779AE88A" w14:textId="77777777" w:rsidR="00C658FB" w:rsidRPr="00371303" w:rsidRDefault="00D131A0">
            <w:pPr>
              <w:pStyle w:val="TableParagraph"/>
              <w:spacing w:before="46" w:line="235" w:lineRule="auto"/>
              <w:ind w:right="267"/>
              <w:rPr>
                <w:rFonts w:asciiTheme="minorHAnsi" w:hAnsiTheme="minorHAnsi" w:cstheme="minorHAnsi"/>
                <w:sz w:val="24"/>
              </w:rPr>
            </w:pPr>
            <w:r w:rsidRPr="00371303">
              <w:rPr>
                <w:rFonts w:asciiTheme="minorHAnsi" w:hAnsiTheme="minorHAnsi" w:cstheme="minorHAnsi"/>
                <w:color w:val="231F20"/>
                <w:sz w:val="24"/>
              </w:rPr>
              <w:t>Sustainability</w:t>
            </w:r>
            <w:r w:rsidRPr="00371303">
              <w:rPr>
                <w:rFonts w:asciiTheme="minorHAnsi" w:hAnsiTheme="minorHAnsi" w:cstheme="minorHAnsi"/>
                <w:color w:val="231F20"/>
                <w:spacing w:val="-8"/>
                <w:sz w:val="24"/>
              </w:rPr>
              <w:t xml:space="preserve"> </w:t>
            </w:r>
            <w:r w:rsidRPr="00371303">
              <w:rPr>
                <w:rFonts w:asciiTheme="minorHAnsi" w:hAnsiTheme="minorHAnsi" w:cstheme="minorHAnsi"/>
                <w:color w:val="231F20"/>
                <w:sz w:val="24"/>
              </w:rPr>
              <w:t>and</w:t>
            </w:r>
            <w:r w:rsidRPr="00371303">
              <w:rPr>
                <w:rFonts w:asciiTheme="minorHAnsi" w:hAnsiTheme="minorHAnsi" w:cstheme="minorHAnsi"/>
                <w:color w:val="231F20"/>
                <w:spacing w:val="-8"/>
                <w:sz w:val="24"/>
              </w:rPr>
              <w:t xml:space="preserve"> </w:t>
            </w:r>
            <w:r w:rsidRPr="00371303">
              <w:rPr>
                <w:rFonts w:asciiTheme="minorHAnsi" w:hAnsiTheme="minorHAnsi" w:cstheme="minorHAnsi"/>
                <w:color w:val="231F20"/>
                <w:sz w:val="24"/>
              </w:rPr>
              <w:t>suggested</w:t>
            </w:r>
            <w:r w:rsidRPr="00371303">
              <w:rPr>
                <w:rFonts w:asciiTheme="minorHAnsi" w:hAnsiTheme="minorHAnsi" w:cstheme="minorHAnsi"/>
                <w:color w:val="231F20"/>
                <w:spacing w:val="-51"/>
                <w:sz w:val="24"/>
              </w:rPr>
              <w:t xml:space="preserve"> </w:t>
            </w:r>
            <w:r w:rsidRPr="00371303">
              <w:rPr>
                <w:rFonts w:asciiTheme="minorHAnsi" w:hAnsiTheme="minorHAnsi" w:cstheme="minorHAnsi"/>
                <w:color w:val="231F20"/>
                <w:sz w:val="24"/>
              </w:rPr>
              <w:t>next</w:t>
            </w:r>
            <w:r w:rsidRPr="00371303">
              <w:rPr>
                <w:rFonts w:asciiTheme="minorHAnsi" w:hAnsiTheme="minorHAnsi" w:cstheme="minorHAnsi"/>
                <w:color w:val="231F20"/>
                <w:spacing w:val="-1"/>
                <w:sz w:val="24"/>
              </w:rPr>
              <w:t xml:space="preserve"> </w:t>
            </w:r>
            <w:r w:rsidRPr="00371303">
              <w:rPr>
                <w:rFonts w:asciiTheme="minorHAnsi" w:hAnsiTheme="minorHAnsi" w:cstheme="minorHAnsi"/>
                <w:color w:val="231F20"/>
                <w:sz w:val="24"/>
              </w:rPr>
              <w:t>steps:</w:t>
            </w:r>
          </w:p>
        </w:tc>
      </w:tr>
      <w:tr w:rsidR="00C658FB" w14:paraId="0840A6B6" w14:textId="77777777">
        <w:trPr>
          <w:trHeight w:val="1705"/>
        </w:trPr>
        <w:tc>
          <w:tcPr>
            <w:tcW w:w="3720" w:type="dxa"/>
            <w:tcBorders>
              <w:bottom w:val="single" w:sz="12" w:space="0" w:color="231F20"/>
            </w:tcBorders>
          </w:tcPr>
          <w:p w14:paraId="52B362C4" w14:textId="7CAEE323" w:rsidR="00C658FB" w:rsidRPr="00371303" w:rsidRDefault="00413813" w:rsidP="00413813">
            <w:pPr>
              <w:pStyle w:val="TableParagraph"/>
              <w:ind w:left="0"/>
              <w:rPr>
                <w:rFonts w:asciiTheme="minorHAnsi" w:hAnsiTheme="minorHAnsi" w:cstheme="minorHAnsi"/>
                <w:sz w:val="24"/>
              </w:rPr>
            </w:pPr>
            <w:r w:rsidRPr="00371303">
              <w:rPr>
                <w:rFonts w:asciiTheme="minorHAnsi" w:hAnsiTheme="minorHAnsi" w:cstheme="minorHAnsi"/>
                <w:sz w:val="24"/>
              </w:rPr>
              <w:t xml:space="preserve">To provide swimming sessions </w:t>
            </w:r>
            <w:r w:rsidR="00387D3F" w:rsidRPr="00371303">
              <w:rPr>
                <w:rFonts w:asciiTheme="minorHAnsi" w:hAnsiTheme="minorHAnsi" w:cstheme="minorHAnsi"/>
                <w:sz w:val="24"/>
              </w:rPr>
              <w:t xml:space="preserve">for all </w:t>
            </w:r>
            <w:r w:rsidRPr="00371303">
              <w:rPr>
                <w:rFonts w:asciiTheme="minorHAnsi" w:hAnsiTheme="minorHAnsi" w:cstheme="minorHAnsi"/>
                <w:sz w:val="24"/>
              </w:rPr>
              <w:t xml:space="preserve">key stage 1 and SEND children to encourage an interest in swimming, build water confidence and increase physical exercise. </w:t>
            </w:r>
          </w:p>
        </w:tc>
        <w:tc>
          <w:tcPr>
            <w:tcW w:w="3600" w:type="dxa"/>
            <w:tcBorders>
              <w:bottom w:val="single" w:sz="12" w:space="0" w:color="231F20"/>
            </w:tcBorders>
          </w:tcPr>
          <w:p w14:paraId="46E0DD9B" w14:textId="25735215" w:rsidR="00C658FB" w:rsidRPr="00371303" w:rsidRDefault="00413813">
            <w:pPr>
              <w:pStyle w:val="TableParagraph"/>
              <w:ind w:left="0"/>
              <w:rPr>
                <w:rFonts w:asciiTheme="minorHAnsi" w:hAnsiTheme="minorHAnsi" w:cstheme="minorHAnsi"/>
                <w:sz w:val="24"/>
              </w:rPr>
            </w:pPr>
            <w:r w:rsidRPr="00371303">
              <w:rPr>
                <w:rFonts w:asciiTheme="minorHAnsi" w:hAnsiTheme="minorHAnsi" w:cstheme="minorHAnsi"/>
                <w:sz w:val="24"/>
              </w:rPr>
              <w:t xml:space="preserve">All children in Key stage 1 and 2 will take part in swimming lessons provided by Pools for schools – Elite Swimming. </w:t>
            </w:r>
          </w:p>
        </w:tc>
        <w:tc>
          <w:tcPr>
            <w:tcW w:w="1616" w:type="dxa"/>
            <w:tcBorders>
              <w:bottom w:val="single" w:sz="12" w:space="0" w:color="231F20"/>
            </w:tcBorders>
          </w:tcPr>
          <w:p w14:paraId="32CBC857" w14:textId="77777777" w:rsidR="00C658FB" w:rsidRDefault="00D131A0">
            <w:pPr>
              <w:pStyle w:val="TableParagraph"/>
              <w:spacing w:before="160"/>
              <w:ind w:left="34"/>
              <w:rPr>
                <w:rFonts w:asciiTheme="minorHAnsi" w:hAnsiTheme="minorHAnsi" w:cstheme="minorHAnsi"/>
                <w:sz w:val="24"/>
              </w:rPr>
            </w:pPr>
            <w:r w:rsidRPr="00371303">
              <w:rPr>
                <w:rFonts w:asciiTheme="minorHAnsi" w:hAnsiTheme="minorHAnsi" w:cstheme="minorHAnsi"/>
                <w:sz w:val="24"/>
              </w:rPr>
              <w:t>£</w:t>
            </w:r>
            <w:r w:rsidR="000B297B" w:rsidRPr="00371303">
              <w:rPr>
                <w:rFonts w:asciiTheme="minorHAnsi" w:hAnsiTheme="minorHAnsi" w:cstheme="minorHAnsi"/>
                <w:sz w:val="24"/>
              </w:rPr>
              <w:t>418</w:t>
            </w:r>
          </w:p>
          <w:p w14:paraId="3BA26C6F" w14:textId="7EBE07FE" w:rsidR="00DC4C96" w:rsidRPr="00371303" w:rsidRDefault="00DC4C96">
            <w:pPr>
              <w:pStyle w:val="TableParagraph"/>
              <w:spacing w:before="160"/>
              <w:ind w:left="34"/>
              <w:rPr>
                <w:rFonts w:asciiTheme="minorHAnsi" w:hAnsiTheme="minorHAnsi" w:cstheme="minorHAnsi"/>
                <w:sz w:val="24"/>
              </w:rPr>
            </w:pPr>
            <w:r>
              <w:rPr>
                <w:rFonts w:asciiTheme="minorHAnsi" w:hAnsiTheme="minorHAnsi" w:cstheme="minorHAnsi"/>
                <w:sz w:val="24"/>
              </w:rPr>
              <w:t>£190</w:t>
            </w:r>
          </w:p>
        </w:tc>
        <w:tc>
          <w:tcPr>
            <w:tcW w:w="3307" w:type="dxa"/>
            <w:tcBorders>
              <w:bottom w:val="single" w:sz="12" w:space="0" w:color="231F20"/>
            </w:tcBorders>
          </w:tcPr>
          <w:p w14:paraId="7D3B7AAB" w14:textId="77777777" w:rsidR="00C658FB" w:rsidRDefault="009F69C0">
            <w:pPr>
              <w:pStyle w:val="TableParagraph"/>
              <w:ind w:left="0"/>
              <w:rPr>
                <w:rFonts w:asciiTheme="minorHAnsi" w:hAnsiTheme="minorHAnsi" w:cstheme="minorHAnsi"/>
                <w:sz w:val="24"/>
              </w:rPr>
            </w:pPr>
            <w:r>
              <w:rPr>
                <w:rFonts w:asciiTheme="minorHAnsi" w:hAnsiTheme="minorHAnsi" w:cstheme="minorHAnsi"/>
                <w:sz w:val="24"/>
              </w:rPr>
              <w:t>Children have been</w:t>
            </w:r>
            <w:r w:rsidR="00413813" w:rsidRPr="00371303">
              <w:rPr>
                <w:rFonts w:asciiTheme="minorHAnsi" w:hAnsiTheme="minorHAnsi" w:cstheme="minorHAnsi"/>
                <w:sz w:val="24"/>
              </w:rPr>
              <w:t xml:space="preserve"> awarded bronze, silver or gold swimming certificates showing swimming progress across the school. </w:t>
            </w:r>
          </w:p>
          <w:p w14:paraId="6126B218" w14:textId="54406B39" w:rsidR="009F69C0" w:rsidRPr="00371303" w:rsidRDefault="009F69C0">
            <w:pPr>
              <w:pStyle w:val="TableParagraph"/>
              <w:ind w:left="0"/>
              <w:rPr>
                <w:rFonts w:asciiTheme="minorHAnsi" w:hAnsiTheme="minorHAnsi" w:cstheme="minorHAnsi"/>
                <w:sz w:val="24"/>
              </w:rPr>
            </w:pPr>
            <w:r>
              <w:rPr>
                <w:rFonts w:asciiTheme="minorHAnsi" w:hAnsiTheme="minorHAnsi" w:cstheme="minorHAnsi"/>
                <w:sz w:val="24"/>
              </w:rPr>
              <w:t xml:space="preserve">The children who were reluctant swimmers gained confidence across all year groups and the catch up swimmers achieved required standard. </w:t>
            </w:r>
          </w:p>
        </w:tc>
        <w:tc>
          <w:tcPr>
            <w:tcW w:w="3134" w:type="dxa"/>
            <w:tcBorders>
              <w:bottom w:val="single" w:sz="12" w:space="0" w:color="231F20"/>
            </w:tcBorders>
          </w:tcPr>
          <w:p w14:paraId="248B1F68" w14:textId="5FEA2C22" w:rsidR="00C658FB" w:rsidRPr="00371303" w:rsidRDefault="00413813">
            <w:pPr>
              <w:pStyle w:val="TableParagraph"/>
              <w:ind w:left="0"/>
              <w:rPr>
                <w:rFonts w:asciiTheme="minorHAnsi" w:hAnsiTheme="minorHAnsi" w:cstheme="minorHAnsi"/>
                <w:sz w:val="24"/>
              </w:rPr>
            </w:pPr>
            <w:r w:rsidRPr="00371303">
              <w:rPr>
                <w:rFonts w:asciiTheme="minorHAnsi" w:hAnsiTheme="minorHAnsi" w:cstheme="minorHAnsi"/>
                <w:sz w:val="24"/>
              </w:rPr>
              <w:t xml:space="preserve">Fitting of socket and outdoor tap means that the pool can be booked each year. </w:t>
            </w:r>
          </w:p>
        </w:tc>
      </w:tr>
      <w:tr w:rsidR="000B297B" w14:paraId="51BA63A2" w14:textId="77777777" w:rsidTr="00B72864">
        <w:trPr>
          <w:trHeight w:val="1705"/>
        </w:trPr>
        <w:tc>
          <w:tcPr>
            <w:tcW w:w="3720" w:type="dxa"/>
          </w:tcPr>
          <w:p w14:paraId="07F8C023" w14:textId="123BFBDF" w:rsidR="000B297B" w:rsidRPr="00371303" w:rsidRDefault="000B297B" w:rsidP="000B297B">
            <w:pPr>
              <w:pStyle w:val="TableParagraph"/>
              <w:ind w:left="0"/>
              <w:rPr>
                <w:rFonts w:asciiTheme="minorHAnsi" w:hAnsiTheme="minorHAnsi" w:cstheme="minorHAnsi"/>
                <w:sz w:val="24"/>
              </w:rPr>
            </w:pPr>
            <w:r w:rsidRPr="00371303">
              <w:rPr>
                <w:rFonts w:asciiTheme="minorHAnsi" w:hAnsiTheme="minorHAnsi" w:cstheme="minorHAnsi"/>
                <w:sz w:val="24"/>
                <w:szCs w:val="24"/>
              </w:rPr>
              <w:t>To raise the profile of the benefits of health across the school.</w:t>
            </w:r>
          </w:p>
        </w:tc>
        <w:tc>
          <w:tcPr>
            <w:tcW w:w="3600" w:type="dxa"/>
          </w:tcPr>
          <w:p w14:paraId="4324F5FF" w14:textId="77777777" w:rsidR="000B297B" w:rsidRPr="00371303" w:rsidRDefault="000B297B" w:rsidP="000B297B">
            <w:pPr>
              <w:pStyle w:val="TableParagraph"/>
              <w:ind w:left="0"/>
              <w:rPr>
                <w:rFonts w:asciiTheme="minorHAnsi" w:hAnsiTheme="minorHAnsi" w:cstheme="minorHAnsi"/>
                <w:sz w:val="20"/>
                <w:szCs w:val="20"/>
              </w:rPr>
            </w:pPr>
            <w:r w:rsidRPr="00371303">
              <w:rPr>
                <w:rFonts w:asciiTheme="minorHAnsi" w:hAnsiTheme="minorHAnsi" w:cstheme="minorHAnsi"/>
                <w:sz w:val="20"/>
                <w:szCs w:val="20"/>
              </w:rPr>
              <w:t>Freddie Fit Workshop for whole school to develop fitness, strength, coordination, self-esteem.</w:t>
            </w:r>
          </w:p>
          <w:p w14:paraId="6CEFB1F7" w14:textId="7BFE14EB" w:rsidR="000B297B" w:rsidRPr="00371303" w:rsidRDefault="000B297B" w:rsidP="000B297B">
            <w:pPr>
              <w:pStyle w:val="TableParagraph"/>
              <w:ind w:left="0"/>
              <w:rPr>
                <w:rFonts w:asciiTheme="minorHAnsi" w:hAnsiTheme="minorHAnsi" w:cstheme="minorHAnsi"/>
                <w:sz w:val="24"/>
              </w:rPr>
            </w:pPr>
            <w:r w:rsidRPr="00371303">
              <w:rPr>
                <w:rFonts w:asciiTheme="minorHAnsi" w:hAnsiTheme="minorHAnsi" w:cstheme="minorHAnsi"/>
                <w:sz w:val="20"/>
                <w:szCs w:val="20"/>
              </w:rPr>
              <w:t>The aim is to engage as many children as possible in a different, fun activity.</w:t>
            </w:r>
          </w:p>
        </w:tc>
        <w:tc>
          <w:tcPr>
            <w:tcW w:w="1616" w:type="dxa"/>
          </w:tcPr>
          <w:p w14:paraId="5D75810B" w14:textId="05A891E4" w:rsidR="000B297B" w:rsidRPr="00371303" w:rsidRDefault="00DC4C96" w:rsidP="000B297B">
            <w:pPr>
              <w:pStyle w:val="TableParagraph"/>
              <w:spacing w:before="138"/>
              <w:ind w:left="53"/>
              <w:rPr>
                <w:rFonts w:asciiTheme="minorHAnsi" w:hAnsiTheme="minorHAnsi" w:cstheme="minorHAnsi"/>
                <w:sz w:val="24"/>
                <w:szCs w:val="24"/>
              </w:rPr>
            </w:pPr>
            <w:r w:rsidRPr="0021724F">
              <w:rPr>
                <w:rFonts w:asciiTheme="minorHAnsi" w:hAnsiTheme="minorHAnsi" w:cstheme="minorHAnsi"/>
                <w:sz w:val="24"/>
                <w:szCs w:val="24"/>
              </w:rPr>
              <w:t>£39</w:t>
            </w:r>
            <w:r w:rsidR="00EE3B84" w:rsidRPr="0021724F">
              <w:rPr>
                <w:rFonts w:asciiTheme="minorHAnsi" w:hAnsiTheme="minorHAnsi" w:cstheme="minorHAnsi"/>
                <w:sz w:val="24"/>
                <w:szCs w:val="24"/>
              </w:rPr>
              <w:t>9</w:t>
            </w:r>
            <w:r>
              <w:rPr>
                <w:rFonts w:asciiTheme="minorHAnsi" w:hAnsiTheme="minorHAnsi" w:cstheme="minorHAnsi"/>
                <w:sz w:val="24"/>
                <w:szCs w:val="24"/>
              </w:rPr>
              <w:t xml:space="preserve"> </w:t>
            </w:r>
          </w:p>
          <w:p w14:paraId="428B33DC" w14:textId="1E784A22" w:rsidR="000B297B" w:rsidRPr="00371303" w:rsidRDefault="000B297B" w:rsidP="000B297B">
            <w:pPr>
              <w:pStyle w:val="TableParagraph"/>
              <w:spacing w:before="160"/>
              <w:ind w:left="34"/>
              <w:rPr>
                <w:rFonts w:asciiTheme="minorHAnsi" w:hAnsiTheme="minorHAnsi" w:cstheme="minorHAnsi"/>
                <w:sz w:val="24"/>
              </w:rPr>
            </w:pPr>
          </w:p>
        </w:tc>
        <w:tc>
          <w:tcPr>
            <w:tcW w:w="3307" w:type="dxa"/>
          </w:tcPr>
          <w:p w14:paraId="715164BF" w14:textId="6734C5E2" w:rsidR="000B297B" w:rsidRPr="00371303" w:rsidRDefault="000B297B" w:rsidP="000B297B">
            <w:pPr>
              <w:pStyle w:val="TableParagraph"/>
              <w:ind w:left="0"/>
              <w:rPr>
                <w:rFonts w:asciiTheme="minorHAnsi" w:hAnsiTheme="minorHAnsi" w:cstheme="minorHAnsi"/>
                <w:sz w:val="24"/>
              </w:rPr>
            </w:pPr>
            <w:r w:rsidRPr="00371303">
              <w:rPr>
                <w:rFonts w:asciiTheme="minorHAnsi" w:hAnsiTheme="minorHAnsi" w:cstheme="minorHAnsi"/>
                <w:sz w:val="24"/>
                <w:szCs w:val="24"/>
              </w:rPr>
              <w:t>Children and staff enjoy</w:t>
            </w:r>
            <w:r w:rsidR="009F69C0">
              <w:rPr>
                <w:rFonts w:asciiTheme="minorHAnsi" w:hAnsiTheme="minorHAnsi" w:cstheme="minorHAnsi"/>
                <w:sz w:val="24"/>
                <w:szCs w:val="24"/>
              </w:rPr>
              <w:t>ed</w:t>
            </w:r>
            <w:r w:rsidRPr="00371303">
              <w:rPr>
                <w:rFonts w:asciiTheme="minorHAnsi" w:hAnsiTheme="minorHAnsi" w:cstheme="minorHAnsi"/>
                <w:sz w:val="24"/>
                <w:szCs w:val="24"/>
              </w:rPr>
              <w:t xml:space="preserve"> the benefit of physical exercise </w:t>
            </w:r>
            <w:r w:rsidR="009F69C0">
              <w:rPr>
                <w:rFonts w:asciiTheme="minorHAnsi" w:hAnsiTheme="minorHAnsi" w:cstheme="minorHAnsi"/>
                <w:sz w:val="24"/>
                <w:szCs w:val="24"/>
              </w:rPr>
              <w:t xml:space="preserve">and have the children responded brilliantly to the different workshops. They both promoted good health and well-being in a fun and inclusive way – engaging children who are not always keen to participate in sports. </w:t>
            </w:r>
          </w:p>
        </w:tc>
        <w:tc>
          <w:tcPr>
            <w:tcW w:w="3134" w:type="dxa"/>
          </w:tcPr>
          <w:p w14:paraId="40F374F4" w14:textId="77777777" w:rsidR="000B297B" w:rsidRDefault="000B297B" w:rsidP="000B297B">
            <w:pPr>
              <w:pStyle w:val="TableParagraph"/>
              <w:ind w:left="0"/>
              <w:rPr>
                <w:rFonts w:asciiTheme="minorHAnsi" w:hAnsiTheme="minorHAnsi" w:cstheme="minorHAnsi"/>
                <w:sz w:val="24"/>
                <w:szCs w:val="24"/>
              </w:rPr>
            </w:pPr>
            <w:r w:rsidRPr="00371303">
              <w:rPr>
                <w:rFonts w:asciiTheme="minorHAnsi" w:hAnsiTheme="minorHAnsi" w:cstheme="minorHAnsi"/>
                <w:sz w:val="24"/>
                <w:szCs w:val="24"/>
              </w:rPr>
              <w:t>To raise the profile of the benefits of health across the school in line with our main school priority</w:t>
            </w:r>
          </w:p>
          <w:p w14:paraId="197C17A7" w14:textId="77777777" w:rsidR="00AD42C7" w:rsidRDefault="00AD42C7" w:rsidP="000B297B">
            <w:pPr>
              <w:pStyle w:val="TableParagraph"/>
              <w:ind w:left="0"/>
              <w:rPr>
                <w:rFonts w:asciiTheme="minorHAnsi" w:hAnsiTheme="minorHAnsi" w:cstheme="minorHAnsi"/>
                <w:sz w:val="24"/>
                <w:szCs w:val="24"/>
              </w:rPr>
            </w:pPr>
          </w:p>
          <w:p w14:paraId="5A27F9F9" w14:textId="77777777" w:rsidR="00AD42C7" w:rsidRDefault="00AD42C7" w:rsidP="000B297B">
            <w:pPr>
              <w:pStyle w:val="TableParagraph"/>
              <w:ind w:left="0"/>
              <w:rPr>
                <w:rFonts w:asciiTheme="minorHAnsi" w:hAnsiTheme="minorHAnsi" w:cstheme="minorHAnsi"/>
                <w:sz w:val="24"/>
                <w:szCs w:val="24"/>
              </w:rPr>
            </w:pPr>
          </w:p>
          <w:p w14:paraId="04EF93D1" w14:textId="77777777" w:rsidR="00AD42C7" w:rsidRDefault="00AD42C7" w:rsidP="000B297B">
            <w:pPr>
              <w:pStyle w:val="TableParagraph"/>
              <w:ind w:left="0"/>
              <w:rPr>
                <w:rFonts w:asciiTheme="minorHAnsi" w:hAnsiTheme="minorHAnsi" w:cstheme="minorHAnsi"/>
                <w:sz w:val="24"/>
                <w:szCs w:val="24"/>
              </w:rPr>
            </w:pPr>
          </w:p>
          <w:p w14:paraId="6DB91143" w14:textId="77777777" w:rsidR="00AD42C7" w:rsidRDefault="00AD42C7" w:rsidP="000B297B">
            <w:pPr>
              <w:pStyle w:val="TableParagraph"/>
              <w:ind w:left="0"/>
              <w:rPr>
                <w:rFonts w:asciiTheme="minorHAnsi" w:hAnsiTheme="minorHAnsi" w:cstheme="minorHAnsi"/>
                <w:sz w:val="24"/>
                <w:szCs w:val="24"/>
              </w:rPr>
            </w:pPr>
          </w:p>
          <w:p w14:paraId="5367B1CC" w14:textId="77777777" w:rsidR="00AD42C7" w:rsidRDefault="00AD42C7" w:rsidP="000B297B">
            <w:pPr>
              <w:pStyle w:val="TableParagraph"/>
              <w:ind w:left="0"/>
              <w:rPr>
                <w:rFonts w:asciiTheme="minorHAnsi" w:hAnsiTheme="minorHAnsi" w:cstheme="minorHAnsi"/>
                <w:sz w:val="24"/>
                <w:szCs w:val="24"/>
              </w:rPr>
            </w:pPr>
          </w:p>
          <w:p w14:paraId="5A92EDD1" w14:textId="4926C293" w:rsidR="00AD42C7" w:rsidRPr="00371303" w:rsidRDefault="00AD42C7" w:rsidP="000B297B">
            <w:pPr>
              <w:pStyle w:val="TableParagraph"/>
              <w:ind w:left="0"/>
              <w:rPr>
                <w:rFonts w:asciiTheme="minorHAnsi" w:hAnsiTheme="minorHAnsi" w:cstheme="minorHAnsi"/>
                <w:sz w:val="24"/>
              </w:rPr>
            </w:pPr>
          </w:p>
        </w:tc>
      </w:tr>
      <w:tr w:rsidR="00C658FB" w14:paraId="2BA42078" w14:textId="77777777">
        <w:trPr>
          <w:trHeight w:val="315"/>
        </w:trPr>
        <w:tc>
          <w:tcPr>
            <w:tcW w:w="12243" w:type="dxa"/>
            <w:gridSpan w:val="4"/>
            <w:vMerge w:val="restart"/>
            <w:tcBorders>
              <w:top w:val="single" w:sz="12" w:space="0" w:color="231F20"/>
            </w:tcBorders>
          </w:tcPr>
          <w:p w14:paraId="334843FF" w14:textId="77777777"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76656A1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843BB1C" w14:textId="77777777">
        <w:trPr>
          <w:trHeight w:val="320"/>
        </w:trPr>
        <w:tc>
          <w:tcPr>
            <w:tcW w:w="12243" w:type="dxa"/>
            <w:gridSpan w:val="4"/>
            <w:vMerge/>
            <w:tcBorders>
              <w:top w:val="nil"/>
            </w:tcBorders>
          </w:tcPr>
          <w:p w14:paraId="527E57E9" w14:textId="77777777" w:rsidR="00C658FB" w:rsidRDefault="00C658FB">
            <w:pPr>
              <w:rPr>
                <w:sz w:val="2"/>
                <w:szCs w:val="2"/>
              </w:rPr>
            </w:pPr>
          </w:p>
        </w:tc>
        <w:tc>
          <w:tcPr>
            <w:tcW w:w="3134" w:type="dxa"/>
          </w:tcPr>
          <w:p w14:paraId="1F6B516B" w14:textId="46B3671B" w:rsidR="00C658FB" w:rsidRPr="0021724F" w:rsidRDefault="00EE3B84">
            <w:pPr>
              <w:pStyle w:val="TableParagraph"/>
              <w:spacing w:before="45" w:line="255" w:lineRule="exact"/>
              <w:ind w:left="39"/>
              <w:rPr>
                <w:sz w:val="21"/>
              </w:rPr>
            </w:pPr>
            <w:r w:rsidRPr="0021724F">
              <w:rPr>
                <w:sz w:val="21"/>
              </w:rPr>
              <w:t>6.5</w:t>
            </w:r>
            <w:r w:rsidR="00D131A0" w:rsidRPr="0021724F">
              <w:rPr>
                <w:sz w:val="21"/>
              </w:rPr>
              <w:t>%</w:t>
            </w:r>
          </w:p>
          <w:p w14:paraId="53FF67F3" w14:textId="433BCA4F" w:rsidR="00AD42C7" w:rsidRPr="00EE3B84" w:rsidRDefault="00AD42C7">
            <w:pPr>
              <w:pStyle w:val="TableParagraph"/>
              <w:spacing w:before="45" w:line="255" w:lineRule="exact"/>
              <w:ind w:left="39"/>
              <w:rPr>
                <w:sz w:val="21"/>
                <w:highlight w:val="yellow"/>
              </w:rPr>
            </w:pPr>
            <w:r w:rsidRPr="0021724F">
              <w:rPr>
                <w:sz w:val="21"/>
              </w:rPr>
              <w:t>£1</w:t>
            </w:r>
            <w:r w:rsidR="00EE3B84" w:rsidRPr="0021724F">
              <w:rPr>
                <w:sz w:val="21"/>
              </w:rPr>
              <w:t>2</w:t>
            </w:r>
            <w:r w:rsidRPr="0021724F">
              <w:rPr>
                <w:sz w:val="21"/>
              </w:rPr>
              <w:t>00</w:t>
            </w:r>
          </w:p>
        </w:tc>
      </w:tr>
      <w:tr w:rsidR="00C658FB" w14:paraId="1CECECD0" w14:textId="77777777">
        <w:trPr>
          <w:trHeight w:val="405"/>
        </w:trPr>
        <w:tc>
          <w:tcPr>
            <w:tcW w:w="3720" w:type="dxa"/>
          </w:tcPr>
          <w:p w14:paraId="296DCEE1"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74A65FE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DBB37A1"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0251F33C" w14:textId="77777777" w:rsidR="00C658FB" w:rsidRDefault="00C658FB">
            <w:pPr>
              <w:pStyle w:val="TableParagraph"/>
              <w:ind w:left="0"/>
              <w:rPr>
                <w:rFonts w:ascii="Times New Roman"/>
                <w:sz w:val="24"/>
              </w:rPr>
            </w:pPr>
          </w:p>
        </w:tc>
      </w:tr>
      <w:tr w:rsidR="00C658FB" w14:paraId="688D6100" w14:textId="77777777">
        <w:trPr>
          <w:trHeight w:val="1472"/>
        </w:trPr>
        <w:tc>
          <w:tcPr>
            <w:tcW w:w="3720" w:type="dxa"/>
          </w:tcPr>
          <w:p w14:paraId="48459A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153F791"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D4D4E3D"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9BF6ED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00B677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08C759A" w14:textId="2CA353F4"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sidR="008D1BBC">
              <w:rPr>
                <w:color w:val="231F20"/>
                <w:sz w:val="24"/>
              </w:rPr>
              <w:t>changed?</w:t>
            </w:r>
          </w:p>
        </w:tc>
        <w:tc>
          <w:tcPr>
            <w:tcW w:w="3134" w:type="dxa"/>
          </w:tcPr>
          <w:p w14:paraId="17887215"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E46AC7" w14:paraId="1473A330" w14:textId="77777777">
        <w:trPr>
          <w:trHeight w:val="1690"/>
        </w:trPr>
        <w:tc>
          <w:tcPr>
            <w:tcW w:w="3720" w:type="dxa"/>
          </w:tcPr>
          <w:p w14:paraId="1C50C347" w14:textId="5406CE4E" w:rsidR="00E46AC7" w:rsidRDefault="00E46AC7" w:rsidP="00917EC9">
            <w:pPr>
              <w:pStyle w:val="TableParagraph"/>
              <w:ind w:left="0"/>
              <w:rPr>
                <w:rFonts w:asciiTheme="minorHAnsi" w:hAnsiTheme="minorHAnsi" w:cstheme="minorHAnsi"/>
                <w:sz w:val="24"/>
              </w:rPr>
            </w:pPr>
            <w:r>
              <w:rPr>
                <w:rFonts w:asciiTheme="minorHAnsi" w:hAnsiTheme="minorHAnsi" w:cstheme="minorHAnsi"/>
                <w:sz w:val="24"/>
              </w:rPr>
              <w:t>Forest School teacher to be trained</w:t>
            </w:r>
            <w:r w:rsidR="0044523F">
              <w:rPr>
                <w:rFonts w:asciiTheme="minorHAnsi" w:hAnsiTheme="minorHAnsi" w:cstheme="minorHAnsi"/>
                <w:sz w:val="24"/>
              </w:rPr>
              <w:t xml:space="preserve"> online accredited Level 3 qualification plus face to face training </w:t>
            </w:r>
          </w:p>
        </w:tc>
        <w:tc>
          <w:tcPr>
            <w:tcW w:w="3600" w:type="dxa"/>
          </w:tcPr>
          <w:p w14:paraId="61602DE4" w14:textId="77777777" w:rsidR="00E46AC7" w:rsidRDefault="00E46AC7" w:rsidP="00917EC9">
            <w:pPr>
              <w:pStyle w:val="TableParagraph"/>
              <w:ind w:left="0"/>
              <w:rPr>
                <w:rFonts w:asciiTheme="minorHAnsi" w:hAnsiTheme="minorHAnsi" w:cstheme="minorHAnsi"/>
                <w:sz w:val="24"/>
              </w:rPr>
            </w:pPr>
          </w:p>
        </w:tc>
        <w:tc>
          <w:tcPr>
            <w:tcW w:w="1616" w:type="dxa"/>
          </w:tcPr>
          <w:p w14:paraId="41CD7F63" w14:textId="153352C0" w:rsidR="00E46AC7" w:rsidRDefault="0044523F" w:rsidP="00917EC9">
            <w:pPr>
              <w:pStyle w:val="TableParagraph"/>
              <w:spacing w:before="171"/>
              <w:ind w:left="0"/>
              <w:rPr>
                <w:rFonts w:asciiTheme="minorHAnsi" w:hAnsiTheme="minorHAnsi" w:cstheme="minorHAnsi"/>
                <w:sz w:val="24"/>
              </w:rPr>
            </w:pPr>
            <w:r>
              <w:rPr>
                <w:rFonts w:asciiTheme="minorHAnsi" w:hAnsiTheme="minorHAnsi" w:cstheme="minorHAnsi"/>
                <w:sz w:val="24"/>
              </w:rPr>
              <w:t>£1200</w:t>
            </w:r>
          </w:p>
        </w:tc>
        <w:tc>
          <w:tcPr>
            <w:tcW w:w="3307" w:type="dxa"/>
          </w:tcPr>
          <w:p w14:paraId="039CC09A" w14:textId="739B4E0C" w:rsidR="00E46AC7" w:rsidRDefault="003C731F" w:rsidP="00917EC9">
            <w:pPr>
              <w:pStyle w:val="TableParagraph"/>
              <w:ind w:left="0"/>
              <w:rPr>
                <w:rFonts w:asciiTheme="minorHAnsi" w:hAnsiTheme="minorHAnsi" w:cstheme="minorHAnsi"/>
                <w:sz w:val="24"/>
              </w:rPr>
            </w:pPr>
            <w:r>
              <w:rPr>
                <w:rFonts w:asciiTheme="minorHAnsi" w:hAnsiTheme="minorHAnsi" w:cstheme="minorHAnsi"/>
                <w:sz w:val="24"/>
              </w:rPr>
              <w:t xml:space="preserve">Staff member allocated and has researched the possible courses to apply for. This is to run over to next year. </w:t>
            </w:r>
          </w:p>
        </w:tc>
        <w:tc>
          <w:tcPr>
            <w:tcW w:w="3134" w:type="dxa"/>
          </w:tcPr>
          <w:p w14:paraId="2F9579EF" w14:textId="77777777" w:rsidR="00E46AC7" w:rsidRDefault="00E46AC7" w:rsidP="00917EC9">
            <w:pPr>
              <w:pStyle w:val="TableParagraph"/>
              <w:ind w:left="0"/>
              <w:rPr>
                <w:rFonts w:asciiTheme="minorHAnsi" w:hAnsiTheme="minorHAnsi" w:cstheme="minorHAnsi"/>
                <w:sz w:val="24"/>
              </w:rPr>
            </w:pPr>
          </w:p>
        </w:tc>
      </w:tr>
    </w:tbl>
    <w:p w14:paraId="3FB75BB8" w14:textId="055427EC" w:rsidR="00AD42C7" w:rsidRDefault="00AD42C7" w:rsidP="00AD42C7">
      <w:pPr>
        <w:tabs>
          <w:tab w:val="left" w:pos="2016"/>
        </w:tabs>
        <w:rPr>
          <w:rFonts w:ascii="Times New Roman"/>
          <w:sz w:val="24"/>
        </w:rPr>
      </w:pPr>
      <w:r>
        <w:rPr>
          <w:rFonts w:ascii="Times New Roman"/>
          <w:sz w:val="24"/>
        </w:rPr>
        <w:tab/>
      </w:r>
    </w:p>
    <w:p w14:paraId="088C4402" w14:textId="0819A7D8" w:rsidR="00AD42C7" w:rsidRDefault="00AD42C7" w:rsidP="00AD42C7">
      <w:pPr>
        <w:tabs>
          <w:tab w:val="left" w:pos="2016"/>
        </w:tabs>
        <w:rPr>
          <w:rFonts w:ascii="Times New Roman"/>
          <w:sz w:val="24"/>
        </w:rPr>
      </w:pPr>
    </w:p>
    <w:p w14:paraId="5B48B5E6" w14:textId="0F772DBF" w:rsidR="00AD42C7" w:rsidRDefault="00AD42C7" w:rsidP="00AD42C7">
      <w:pPr>
        <w:tabs>
          <w:tab w:val="left" w:pos="2016"/>
        </w:tabs>
        <w:rPr>
          <w:rFonts w:ascii="Times New Roman"/>
          <w:sz w:val="24"/>
        </w:rPr>
      </w:pPr>
    </w:p>
    <w:p w14:paraId="6A22AF28" w14:textId="4FA68944" w:rsidR="00AD42C7" w:rsidRDefault="00AD42C7" w:rsidP="00AD42C7">
      <w:pPr>
        <w:tabs>
          <w:tab w:val="left" w:pos="2016"/>
        </w:tabs>
        <w:rPr>
          <w:rFonts w:ascii="Times New Roman"/>
          <w:sz w:val="24"/>
        </w:rPr>
      </w:pPr>
    </w:p>
    <w:p w14:paraId="42ECD995" w14:textId="136407D7" w:rsidR="00AD42C7" w:rsidRDefault="00AD42C7" w:rsidP="00AD42C7">
      <w:pPr>
        <w:tabs>
          <w:tab w:val="left" w:pos="2016"/>
        </w:tabs>
        <w:rPr>
          <w:rFonts w:ascii="Times New Roman"/>
          <w:sz w:val="24"/>
        </w:rPr>
      </w:pPr>
    </w:p>
    <w:p w14:paraId="7F8D8D5B" w14:textId="7474DC7C" w:rsidR="00AD42C7" w:rsidRDefault="00AD42C7" w:rsidP="00AD42C7">
      <w:pPr>
        <w:tabs>
          <w:tab w:val="left" w:pos="2016"/>
        </w:tabs>
        <w:rPr>
          <w:rFonts w:ascii="Times New Roman"/>
          <w:sz w:val="24"/>
        </w:rPr>
      </w:pPr>
    </w:p>
    <w:p w14:paraId="423B67C6" w14:textId="7C08F1F7" w:rsidR="00AD42C7" w:rsidRDefault="00AD42C7" w:rsidP="00AD42C7">
      <w:pPr>
        <w:tabs>
          <w:tab w:val="left" w:pos="2016"/>
        </w:tabs>
        <w:rPr>
          <w:rFonts w:ascii="Times New Roman"/>
          <w:sz w:val="24"/>
        </w:rPr>
      </w:pPr>
    </w:p>
    <w:p w14:paraId="7E37852A" w14:textId="32FCA6F4" w:rsidR="00AD42C7" w:rsidRDefault="00AD42C7" w:rsidP="00AD42C7">
      <w:pPr>
        <w:tabs>
          <w:tab w:val="left" w:pos="2016"/>
        </w:tabs>
        <w:rPr>
          <w:rFonts w:ascii="Times New Roman"/>
          <w:sz w:val="24"/>
        </w:rPr>
      </w:pPr>
    </w:p>
    <w:p w14:paraId="219D9A83" w14:textId="363D4C16" w:rsidR="00AD42C7" w:rsidRDefault="00AD42C7" w:rsidP="00AD42C7">
      <w:pPr>
        <w:tabs>
          <w:tab w:val="left" w:pos="2016"/>
        </w:tabs>
        <w:rPr>
          <w:rFonts w:ascii="Times New Roman"/>
          <w:sz w:val="24"/>
        </w:rPr>
      </w:pPr>
    </w:p>
    <w:p w14:paraId="689CC02E" w14:textId="60859CE5" w:rsidR="00AD42C7" w:rsidRDefault="00AD42C7" w:rsidP="00AD42C7">
      <w:pPr>
        <w:tabs>
          <w:tab w:val="left" w:pos="2016"/>
        </w:tabs>
        <w:rPr>
          <w:rFonts w:ascii="Times New Roman"/>
          <w:sz w:val="24"/>
        </w:rPr>
      </w:pPr>
    </w:p>
    <w:p w14:paraId="00E0E486" w14:textId="4EAB884D" w:rsidR="00AD42C7" w:rsidRDefault="00AD42C7" w:rsidP="00AD42C7">
      <w:pPr>
        <w:tabs>
          <w:tab w:val="left" w:pos="2016"/>
        </w:tabs>
        <w:rPr>
          <w:rFonts w:ascii="Times New Roman"/>
          <w:sz w:val="24"/>
        </w:rPr>
      </w:pPr>
    </w:p>
    <w:p w14:paraId="2598BE7A" w14:textId="6FD01EB7" w:rsidR="00AD42C7" w:rsidRDefault="00AD42C7" w:rsidP="00AD42C7">
      <w:pPr>
        <w:tabs>
          <w:tab w:val="left" w:pos="2016"/>
        </w:tabs>
        <w:rPr>
          <w:rFonts w:ascii="Times New Roman"/>
          <w:sz w:val="24"/>
        </w:rPr>
      </w:pPr>
    </w:p>
    <w:p w14:paraId="1E374EDD" w14:textId="4AD93BD7" w:rsidR="00AD42C7" w:rsidRDefault="00AD42C7" w:rsidP="00AD42C7">
      <w:pPr>
        <w:tabs>
          <w:tab w:val="left" w:pos="2016"/>
        </w:tabs>
        <w:rPr>
          <w:rFonts w:ascii="Times New Roman"/>
          <w:sz w:val="24"/>
        </w:rPr>
      </w:pPr>
    </w:p>
    <w:p w14:paraId="0AD992DB" w14:textId="77777777" w:rsidR="00AD42C7" w:rsidRDefault="00AD42C7" w:rsidP="00AD42C7">
      <w:pPr>
        <w:tabs>
          <w:tab w:val="left" w:pos="2016"/>
        </w:tabs>
        <w:rPr>
          <w:rFonts w:ascii="Times New Roman"/>
          <w:sz w:val="24"/>
        </w:rPr>
      </w:pPr>
    </w:p>
    <w:p w14:paraId="1CED2964" w14:textId="4B8E070F" w:rsidR="00C658FB" w:rsidRDefault="00AD42C7" w:rsidP="00AD42C7">
      <w:pPr>
        <w:tabs>
          <w:tab w:val="left" w:pos="2016"/>
        </w:tabs>
        <w:rPr>
          <w:rFonts w:ascii="Times New Roman"/>
          <w:sz w:val="24"/>
        </w:rPr>
      </w:pPr>
      <w:r>
        <w:rPr>
          <w:rFonts w:ascii="Times New Roman"/>
          <w:sz w:val="24"/>
        </w:rPr>
        <w:tab/>
      </w:r>
    </w:p>
    <w:p w14:paraId="22B1A950" w14:textId="1EAF5BF3" w:rsidR="00DC4C96" w:rsidRDefault="00DC4C96" w:rsidP="00AD42C7">
      <w:pPr>
        <w:tabs>
          <w:tab w:val="left" w:pos="2016"/>
        </w:tabs>
        <w:rPr>
          <w:rFonts w:ascii="Times New Roman"/>
          <w:sz w:val="24"/>
        </w:rPr>
      </w:pPr>
    </w:p>
    <w:p w14:paraId="48673B10" w14:textId="3B51C116" w:rsidR="00DC4C96" w:rsidRDefault="00DC4C96" w:rsidP="00AD42C7">
      <w:pPr>
        <w:tabs>
          <w:tab w:val="left" w:pos="2016"/>
        </w:tabs>
        <w:rPr>
          <w:rFonts w:ascii="Times New Roman"/>
          <w:sz w:val="24"/>
        </w:rPr>
      </w:pPr>
    </w:p>
    <w:p w14:paraId="4A692E86" w14:textId="402ABA19" w:rsidR="00DC4C96" w:rsidRDefault="00DC4C96" w:rsidP="00AD42C7">
      <w:pPr>
        <w:tabs>
          <w:tab w:val="left" w:pos="2016"/>
        </w:tabs>
        <w:rPr>
          <w:rFonts w:ascii="Times New Roman"/>
          <w:sz w:val="24"/>
        </w:rPr>
      </w:pPr>
    </w:p>
    <w:p w14:paraId="42322EBE" w14:textId="1A380AD0" w:rsidR="00DC4C96" w:rsidRDefault="00DC4C96" w:rsidP="00AD42C7">
      <w:pPr>
        <w:tabs>
          <w:tab w:val="left" w:pos="2016"/>
        </w:tabs>
        <w:rPr>
          <w:rFonts w:ascii="Times New Roman"/>
          <w:sz w:val="24"/>
        </w:rPr>
      </w:pPr>
    </w:p>
    <w:p w14:paraId="73039497" w14:textId="6B686C8C" w:rsidR="00DC4C96" w:rsidRDefault="00DC4C96" w:rsidP="00AD42C7">
      <w:pPr>
        <w:tabs>
          <w:tab w:val="left" w:pos="2016"/>
        </w:tabs>
        <w:rPr>
          <w:rFonts w:ascii="Times New Roman"/>
          <w:sz w:val="24"/>
        </w:rPr>
      </w:pPr>
    </w:p>
    <w:p w14:paraId="20193544" w14:textId="021D35AB" w:rsidR="00DC4C96" w:rsidRDefault="00DC4C96" w:rsidP="00AD42C7">
      <w:pPr>
        <w:tabs>
          <w:tab w:val="left" w:pos="2016"/>
        </w:tabs>
        <w:rPr>
          <w:rFonts w:ascii="Times New Roman"/>
          <w:sz w:val="24"/>
        </w:rPr>
      </w:pPr>
    </w:p>
    <w:p w14:paraId="35A08AEF" w14:textId="77777777" w:rsidR="00DC4C96" w:rsidRPr="00AD42C7" w:rsidRDefault="00DC4C96" w:rsidP="00AD42C7">
      <w:pPr>
        <w:tabs>
          <w:tab w:val="left" w:pos="2016"/>
        </w:tabs>
        <w:rPr>
          <w:rFonts w:ascii="Times New Roman"/>
          <w:sz w:val="24"/>
        </w:rPr>
        <w:sectPr w:rsidR="00DC4C96" w:rsidRPr="00AD42C7">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trPr>
          <w:trHeight w:val="291"/>
        </w:trPr>
        <w:tc>
          <w:tcPr>
            <w:tcW w:w="12302" w:type="dxa"/>
            <w:gridSpan w:val="4"/>
            <w:vMerge/>
            <w:tcBorders>
              <w:top w:val="nil"/>
            </w:tcBorders>
          </w:tcPr>
          <w:p w14:paraId="61F6B505" w14:textId="77777777" w:rsidR="00C658FB" w:rsidRDefault="00C658FB">
            <w:pPr>
              <w:rPr>
                <w:sz w:val="2"/>
                <w:szCs w:val="2"/>
              </w:rPr>
            </w:pPr>
          </w:p>
        </w:tc>
        <w:tc>
          <w:tcPr>
            <w:tcW w:w="3076" w:type="dxa"/>
          </w:tcPr>
          <w:p w14:paraId="511850C0" w14:textId="3E8B7ECB" w:rsidR="00C658FB" w:rsidRPr="0021724F" w:rsidRDefault="00EE3B84">
            <w:pPr>
              <w:pStyle w:val="TableParagraph"/>
              <w:spacing w:before="23"/>
              <w:ind w:left="35"/>
              <w:rPr>
                <w:sz w:val="19"/>
              </w:rPr>
            </w:pPr>
            <w:r w:rsidRPr="0021724F">
              <w:rPr>
                <w:sz w:val="19"/>
              </w:rPr>
              <w:t>10.5</w:t>
            </w:r>
            <w:r w:rsidR="00D131A0" w:rsidRPr="0021724F">
              <w:rPr>
                <w:sz w:val="19"/>
              </w:rPr>
              <w:t>%</w:t>
            </w:r>
          </w:p>
          <w:p w14:paraId="508B79AD" w14:textId="1FF065C3" w:rsidR="00AD42C7" w:rsidRPr="0021724F" w:rsidRDefault="00AD42C7">
            <w:pPr>
              <w:pStyle w:val="TableParagraph"/>
              <w:spacing w:before="23"/>
              <w:ind w:left="35"/>
              <w:rPr>
                <w:sz w:val="19"/>
              </w:rPr>
            </w:pPr>
            <w:r w:rsidRPr="0021724F">
              <w:rPr>
                <w:sz w:val="19"/>
              </w:rPr>
              <w:t>£19</w:t>
            </w:r>
            <w:r w:rsidR="00EE3B84" w:rsidRPr="0021724F">
              <w:rPr>
                <w:sz w:val="19"/>
              </w:rPr>
              <w:t>31.27</w:t>
            </w:r>
          </w:p>
        </w:tc>
      </w:tr>
      <w:tr w:rsidR="00C658FB" w14:paraId="47EE2299" w14:textId="77777777">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trPr>
          <w:trHeight w:val="334"/>
        </w:trPr>
        <w:tc>
          <w:tcPr>
            <w:tcW w:w="3758" w:type="dxa"/>
            <w:tcBorders>
              <w:bottom w:val="nil"/>
            </w:tcBorders>
          </w:tcPr>
          <w:p w14:paraId="15B21B5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trPr>
          <w:trHeight w:val="288"/>
        </w:trPr>
        <w:tc>
          <w:tcPr>
            <w:tcW w:w="3758" w:type="dxa"/>
            <w:tcBorders>
              <w:top w:val="nil"/>
              <w:bottom w:val="nil"/>
            </w:tcBorders>
          </w:tcPr>
          <w:p w14:paraId="00F0FF1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trPr>
          <w:trHeight w:val="287"/>
        </w:trPr>
        <w:tc>
          <w:tcPr>
            <w:tcW w:w="3758" w:type="dxa"/>
            <w:tcBorders>
              <w:top w:val="nil"/>
              <w:bottom w:val="nil"/>
            </w:tcBorders>
          </w:tcPr>
          <w:p w14:paraId="745CB92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trPr>
          <w:trHeight w:val="288"/>
        </w:trPr>
        <w:tc>
          <w:tcPr>
            <w:tcW w:w="3758" w:type="dxa"/>
            <w:tcBorders>
              <w:top w:val="nil"/>
              <w:bottom w:val="nil"/>
            </w:tcBorders>
          </w:tcPr>
          <w:p w14:paraId="0C243CFD"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3E4830AB" w:rsidR="00C658FB" w:rsidRDefault="00AD42C7">
            <w:pPr>
              <w:pStyle w:val="TableParagraph"/>
              <w:spacing w:line="263" w:lineRule="exact"/>
              <w:rPr>
                <w:sz w:val="24"/>
              </w:rPr>
            </w:pPr>
            <w:r>
              <w:rPr>
                <w:color w:val="231F20"/>
                <w:sz w:val="24"/>
              </w:rPr>
              <w:t>changed?</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trPr>
          <w:trHeight w:val="273"/>
        </w:trPr>
        <w:tc>
          <w:tcPr>
            <w:tcW w:w="3758" w:type="dxa"/>
            <w:tcBorders>
              <w:top w:val="nil"/>
            </w:tcBorders>
          </w:tcPr>
          <w:p w14:paraId="694121AE"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F7514C" w14:paraId="662D384F" w14:textId="77777777">
        <w:trPr>
          <w:trHeight w:val="2049"/>
        </w:trPr>
        <w:tc>
          <w:tcPr>
            <w:tcW w:w="3758" w:type="dxa"/>
          </w:tcPr>
          <w:p w14:paraId="0D11B3FB" w14:textId="407ED564" w:rsidR="00F7514C" w:rsidRDefault="00F868C6" w:rsidP="00F7514C">
            <w:pPr>
              <w:pStyle w:val="TableParagraph"/>
              <w:ind w:left="0"/>
              <w:rPr>
                <w:rFonts w:ascii="Times New Roman"/>
                <w:sz w:val="24"/>
              </w:rPr>
            </w:pPr>
            <w:r w:rsidRPr="0021724F">
              <w:rPr>
                <w:rFonts w:asciiTheme="minorHAnsi" w:hAnsiTheme="minorHAnsi" w:cstheme="minorHAnsi"/>
              </w:rPr>
              <w:t xml:space="preserve">Staff </w:t>
            </w:r>
            <w:r w:rsidR="00F7514C" w:rsidRPr="0021724F">
              <w:rPr>
                <w:rFonts w:asciiTheme="minorHAnsi" w:hAnsiTheme="minorHAnsi" w:cstheme="minorHAnsi"/>
              </w:rPr>
              <w:t>to develop their</w:t>
            </w:r>
            <w:r w:rsidRPr="0021724F">
              <w:rPr>
                <w:rFonts w:asciiTheme="minorHAnsi" w:hAnsiTheme="minorHAnsi" w:cstheme="minorHAnsi"/>
              </w:rPr>
              <w:t xml:space="preserve"> confidence in teaching PE using a new resource to ensure children </w:t>
            </w:r>
            <w:proofErr w:type="gramStart"/>
            <w:r w:rsidRPr="0021724F">
              <w:rPr>
                <w:rFonts w:asciiTheme="minorHAnsi" w:hAnsiTheme="minorHAnsi" w:cstheme="minorHAnsi"/>
              </w:rPr>
              <w:t>gain</w:t>
            </w:r>
            <w:r>
              <w:rPr>
                <w:rFonts w:asciiTheme="minorHAnsi" w:hAnsiTheme="minorHAnsi" w:cstheme="minorHAnsi"/>
              </w:rPr>
              <w:t xml:space="preserve"> </w:t>
            </w:r>
            <w:r w:rsidR="00F7514C" w:rsidRPr="00917EC9">
              <w:rPr>
                <w:rFonts w:asciiTheme="minorHAnsi" w:hAnsiTheme="minorHAnsi" w:cstheme="minorHAnsi"/>
              </w:rPr>
              <w:t xml:space="preserve"> knowledge</w:t>
            </w:r>
            <w:proofErr w:type="gramEnd"/>
            <w:r w:rsidR="00F7514C" w:rsidRPr="00917EC9">
              <w:rPr>
                <w:rFonts w:asciiTheme="minorHAnsi" w:hAnsiTheme="minorHAnsi" w:cstheme="minorHAnsi"/>
              </w:rPr>
              <w:t>, skills and competence in P.E. progressively, whilst participating in a broad and balanced range of activities</w:t>
            </w:r>
          </w:p>
        </w:tc>
        <w:tc>
          <w:tcPr>
            <w:tcW w:w="3458" w:type="dxa"/>
          </w:tcPr>
          <w:p w14:paraId="15FD6FC9" w14:textId="77777777" w:rsidR="00F7514C" w:rsidRPr="00917EC9" w:rsidRDefault="00F7514C" w:rsidP="00F7514C">
            <w:pPr>
              <w:pStyle w:val="NormalWeb"/>
              <w:shd w:val="clear" w:color="auto" w:fill="FFFFFF"/>
              <w:spacing w:before="0" w:beforeAutospacing="0" w:after="0" w:afterAutospacing="0"/>
              <w:rPr>
                <w:rFonts w:asciiTheme="minorHAnsi" w:hAnsiTheme="minorHAnsi" w:cstheme="minorHAnsi"/>
              </w:rPr>
            </w:pPr>
            <w:r w:rsidRPr="00917EC9">
              <w:rPr>
                <w:rFonts w:asciiTheme="minorHAnsi" w:hAnsiTheme="minorHAnsi" w:cstheme="minorHAnsi"/>
              </w:rPr>
              <w:t>All staff to use ‘GetSet4PE’ to plan and deliver P.E. lessons</w:t>
            </w:r>
          </w:p>
          <w:p w14:paraId="7B325329" w14:textId="77777777" w:rsidR="00F7514C" w:rsidRDefault="00F7514C" w:rsidP="00F7514C">
            <w:pPr>
              <w:pStyle w:val="TableParagraph"/>
              <w:ind w:left="0"/>
              <w:rPr>
                <w:rFonts w:ascii="Times New Roman"/>
                <w:sz w:val="24"/>
              </w:rPr>
            </w:pPr>
          </w:p>
        </w:tc>
        <w:tc>
          <w:tcPr>
            <w:tcW w:w="1663" w:type="dxa"/>
          </w:tcPr>
          <w:p w14:paraId="06673831" w14:textId="57CAD866" w:rsidR="00F7514C" w:rsidRPr="00917EC9" w:rsidRDefault="00F7514C" w:rsidP="00F7514C">
            <w:pPr>
              <w:pStyle w:val="NormalWeb"/>
              <w:shd w:val="clear" w:color="auto" w:fill="FFFFFF"/>
              <w:spacing w:before="0" w:beforeAutospacing="0" w:after="0" w:afterAutospacing="0"/>
              <w:rPr>
                <w:rFonts w:asciiTheme="minorHAnsi" w:hAnsiTheme="minorHAnsi" w:cstheme="minorHAnsi"/>
              </w:rPr>
            </w:pPr>
            <w:r w:rsidRPr="00917EC9">
              <w:rPr>
                <w:rFonts w:asciiTheme="minorHAnsi" w:hAnsiTheme="minorHAnsi" w:cstheme="minorHAnsi"/>
              </w:rPr>
              <w:t>Get Set for PE </w:t>
            </w:r>
            <w:r w:rsidRPr="0021724F">
              <w:rPr>
                <w:rFonts w:asciiTheme="minorHAnsi" w:hAnsiTheme="minorHAnsi" w:cstheme="minorHAnsi"/>
                <w:bdr w:val="none" w:sz="0" w:space="0" w:color="auto" w:frame="1"/>
              </w:rPr>
              <w:t>£</w:t>
            </w:r>
            <w:r w:rsidR="00EE3B84" w:rsidRPr="0021724F">
              <w:rPr>
                <w:rFonts w:asciiTheme="minorHAnsi" w:hAnsiTheme="minorHAnsi" w:cstheme="minorHAnsi"/>
                <w:bdr w:val="none" w:sz="0" w:space="0" w:color="auto" w:frame="1"/>
              </w:rPr>
              <w:t>495</w:t>
            </w:r>
            <w:r w:rsidRPr="00917EC9">
              <w:rPr>
                <w:rFonts w:asciiTheme="minorHAnsi" w:hAnsiTheme="minorHAnsi" w:cstheme="minorHAnsi"/>
                <w:bdr w:val="none" w:sz="0" w:space="0" w:color="auto" w:frame="1"/>
              </w:rPr>
              <w:t xml:space="preserve"> primary </w:t>
            </w:r>
            <w:proofErr w:type="gramStart"/>
            <w:r w:rsidRPr="00917EC9">
              <w:rPr>
                <w:rFonts w:asciiTheme="minorHAnsi" w:hAnsiTheme="minorHAnsi" w:cstheme="minorHAnsi"/>
                <w:bdr w:val="none" w:sz="0" w:space="0" w:color="auto" w:frame="1"/>
              </w:rPr>
              <w:t>package</w:t>
            </w:r>
            <w:proofErr w:type="gramEnd"/>
          </w:p>
          <w:p w14:paraId="54AD47D3" w14:textId="36B63049" w:rsidR="00F7514C" w:rsidRDefault="00F7514C" w:rsidP="00F7514C">
            <w:pPr>
              <w:pStyle w:val="TableParagraph"/>
              <w:spacing w:before="138"/>
              <w:ind w:left="53"/>
              <w:rPr>
                <w:sz w:val="24"/>
              </w:rPr>
            </w:pPr>
          </w:p>
        </w:tc>
        <w:tc>
          <w:tcPr>
            <w:tcW w:w="3423" w:type="dxa"/>
          </w:tcPr>
          <w:p w14:paraId="16A95447" w14:textId="45EDE97F" w:rsidR="00F7514C" w:rsidRDefault="005969E5" w:rsidP="00F7514C">
            <w:pPr>
              <w:pStyle w:val="TableParagraph"/>
              <w:ind w:left="0"/>
              <w:rPr>
                <w:rFonts w:ascii="Times New Roman"/>
                <w:sz w:val="24"/>
              </w:rPr>
            </w:pPr>
            <w:r>
              <w:rPr>
                <w:rFonts w:asciiTheme="minorHAnsi" w:hAnsiTheme="minorHAnsi" w:cstheme="minorHAnsi"/>
                <w:sz w:val="24"/>
                <w:szCs w:val="24"/>
              </w:rPr>
              <w:t>Children have</w:t>
            </w:r>
            <w:r w:rsidR="00F7514C" w:rsidRPr="00917EC9">
              <w:rPr>
                <w:rFonts w:asciiTheme="minorHAnsi" w:hAnsiTheme="minorHAnsi" w:cstheme="minorHAnsi"/>
                <w:sz w:val="24"/>
                <w:szCs w:val="24"/>
              </w:rPr>
              <w:t xml:space="preserve"> benefit</w:t>
            </w:r>
            <w:r>
              <w:rPr>
                <w:rFonts w:asciiTheme="minorHAnsi" w:hAnsiTheme="minorHAnsi" w:cstheme="minorHAnsi"/>
                <w:sz w:val="24"/>
                <w:szCs w:val="24"/>
              </w:rPr>
              <w:t>ed</w:t>
            </w:r>
            <w:r w:rsidR="00F7514C" w:rsidRPr="00917EC9">
              <w:rPr>
                <w:rFonts w:asciiTheme="minorHAnsi" w:hAnsiTheme="minorHAnsi" w:cstheme="minorHAnsi"/>
                <w:sz w:val="24"/>
                <w:szCs w:val="24"/>
              </w:rPr>
              <w:t xml:space="preserve"> from well sequenced an</w:t>
            </w:r>
            <w:r>
              <w:rPr>
                <w:rFonts w:asciiTheme="minorHAnsi" w:hAnsiTheme="minorHAnsi" w:cstheme="minorHAnsi"/>
                <w:sz w:val="24"/>
                <w:szCs w:val="24"/>
              </w:rPr>
              <w:t>d</w:t>
            </w:r>
            <w:r w:rsidR="00F7514C" w:rsidRPr="00917EC9">
              <w:rPr>
                <w:rFonts w:asciiTheme="minorHAnsi" w:hAnsiTheme="minorHAnsi" w:cstheme="minorHAnsi"/>
                <w:sz w:val="24"/>
                <w:szCs w:val="24"/>
              </w:rPr>
              <w:t xml:space="preserve"> progressive PE curriculum</w:t>
            </w:r>
            <w:r>
              <w:rPr>
                <w:rFonts w:asciiTheme="minorHAnsi" w:hAnsiTheme="minorHAnsi" w:cstheme="minorHAnsi"/>
                <w:sz w:val="24"/>
                <w:szCs w:val="24"/>
              </w:rPr>
              <w:t xml:space="preserve">. Subject leader saw in observations, how the progression is evident across key stages. A wider variety of activities have been provided to children. </w:t>
            </w:r>
          </w:p>
        </w:tc>
        <w:tc>
          <w:tcPr>
            <w:tcW w:w="3076" w:type="dxa"/>
          </w:tcPr>
          <w:p w14:paraId="7912ED79" w14:textId="6BA14C47" w:rsidR="00F7514C" w:rsidRDefault="00F7514C" w:rsidP="00F7514C">
            <w:pPr>
              <w:pStyle w:val="TableParagraph"/>
              <w:ind w:left="0"/>
              <w:rPr>
                <w:rFonts w:ascii="Times New Roman"/>
                <w:sz w:val="24"/>
              </w:rPr>
            </w:pPr>
            <w:r w:rsidRPr="00917EC9">
              <w:rPr>
                <w:rFonts w:asciiTheme="minorHAnsi" w:hAnsiTheme="minorHAnsi" w:cstheme="minorHAnsi"/>
                <w:sz w:val="24"/>
                <w:szCs w:val="24"/>
              </w:rPr>
              <w:t>Subject leader to monitor implementation and renew subscription for 2023 to 2024</w:t>
            </w:r>
          </w:p>
        </w:tc>
      </w:tr>
      <w:tr w:rsidR="00F7514C" w14:paraId="7A91C734" w14:textId="77777777">
        <w:trPr>
          <w:trHeight w:val="2049"/>
        </w:trPr>
        <w:tc>
          <w:tcPr>
            <w:tcW w:w="3758" w:type="dxa"/>
          </w:tcPr>
          <w:p w14:paraId="638AC856" w14:textId="25F82985" w:rsidR="00F7514C" w:rsidRDefault="00F7514C" w:rsidP="00F7514C">
            <w:pPr>
              <w:pStyle w:val="TableParagraph"/>
              <w:ind w:left="0"/>
              <w:rPr>
                <w:rFonts w:ascii="Times New Roman"/>
                <w:sz w:val="24"/>
              </w:rPr>
            </w:pPr>
            <w:r w:rsidRPr="00AA2038">
              <w:rPr>
                <w:rFonts w:asciiTheme="minorHAnsi" w:hAnsiTheme="minorHAnsi" w:cstheme="minorHAnsi"/>
                <w:sz w:val="24"/>
              </w:rPr>
              <w:t>Resources for improved PE lessons to allow the delivery of Get Set 4 PE</w:t>
            </w:r>
          </w:p>
        </w:tc>
        <w:tc>
          <w:tcPr>
            <w:tcW w:w="3458" w:type="dxa"/>
          </w:tcPr>
          <w:p w14:paraId="5E347FC1" w14:textId="3C5D922F" w:rsidR="00F7514C" w:rsidRDefault="00F7514C" w:rsidP="00F7514C">
            <w:pPr>
              <w:pStyle w:val="TableParagraph"/>
              <w:ind w:left="0"/>
              <w:rPr>
                <w:rFonts w:ascii="Times New Roman"/>
                <w:sz w:val="24"/>
              </w:rPr>
            </w:pPr>
            <w:r w:rsidRPr="00AA2038">
              <w:rPr>
                <w:rFonts w:asciiTheme="minorHAnsi" w:hAnsiTheme="minorHAnsi" w:cstheme="minorHAnsi"/>
                <w:sz w:val="24"/>
              </w:rPr>
              <w:t>Specialist equipment purchased for the delivery of high quality PE sessions.</w:t>
            </w:r>
          </w:p>
        </w:tc>
        <w:tc>
          <w:tcPr>
            <w:tcW w:w="1663" w:type="dxa"/>
          </w:tcPr>
          <w:p w14:paraId="1F15FA43" w14:textId="5DB104F3" w:rsidR="00F7514C" w:rsidRDefault="00F7514C" w:rsidP="00F7514C">
            <w:pPr>
              <w:pStyle w:val="TableParagraph"/>
              <w:spacing w:before="138"/>
              <w:ind w:left="53"/>
              <w:rPr>
                <w:sz w:val="24"/>
              </w:rPr>
            </w:pPr>
            <w:r w:rsidRPr="00AA2038">
              <w:rPr>
                <w:rFonts w:asciiTheme="minorHAnsi" w:hAnsiTheme="minorHAnsi" w:cstheme="minorHAnsi"/>
                <w:sz w:val="24"/>
              </w:rPr>
              <w:t>£</w:t>
            </w:r>
            <w:r w:rsidRPr="0021724F">
              <w:rPr>
                <w:rFonts w:asciiTheme="minorHAnsi" w:hAnsiTheme="minorHAnsi" w:cstheme="minorHAnsi"/>
                <w:sz w:val="24"/>
              </w:rPr>
              <w:t>1436.</w:t>
            </w:r>
            <w:r w:rsidR="00EE3B84" w:rsidRPr="0021724F">
              <w:rPr>
                <w:rFonts w:asciiTheme="minorHAnsi" w:hAnsiTheme="minorHAnsi" w:cstheme="minorHAnsi"/>
                <w:sz w:val="24"/>
              </w:rPr>
              <w:t>27</w:t>
            </w:r>
          </w:p>
        </w:tc>
        <w:tc>
          <w:tcPr>
            <w:tcW w:w="3423" w:type="dxa"/>
          </w:tcPr>
          <w:p w14:paraId="3EC87F88" w14:textId="03F95895" w:rsidR="00F7514C" w:rsidRDefault="005969E5" w:rsidP="00F7514C">
            <w:pPr>
              <w:pStyle w:val="TableParagraph"/>
              <w:ind w:left="0"/>
              <w:rPr>
                <w:rFonts w:asciiTheme="minorHAnsi" w:hAnsiTheme="minorHAnsi" w:cstheme="minorHAnsi"/>
                <w:sz w:val="24"/>
              </w:rPr>
            </w:pPr>
            <w:r>
              <w:rPr>
                <w:rFonts w:asciiTheme="minorHAnsi" w:hAnsiTheme="minorHAnsi" w:cstheme="minorHAnsi"/>
                <w:sz w:val="24"/>
              </w:rPr>
              <w:t xml:space="preserve">Children have </w:t>
            </w:r>
            <w:r w:rsidR="00F7514C">
              <w:rPr>
                <w:rFonts w:asciiTheme="minorHAnsi" w:hAnsiTheme="minorHAnsi" w:cstheme="minorHAnsi"/>
                <w:sz w:val="24"/>
              </w:rPr>
              <w:t>benefit</w:t>
            </w:r>
            <w:r>
              <w:rPr>
                <w:rFonts w:asciiTheme="minorHAnsi" w:hAnsiTheme="minorHAnsi" w:cstheme="minorHAnsi"/>
                <w:sz w:val="24"/>
              </w:rPr>
              <w:t>ed</w:t>
            </w:r>
            <w:r w:rsidR="00F7514C">
              <w:rPr>
                <w:rFonts w:asciiTheme="minorHAnsi" w:hAnsiTheme="minorHAnsi" w:cstheme="minorHAnsi"/>
                <w:sz w:val="24"/>
              </w:rPr>
              <w:t xml:space="preserve"> from the well equip PE sessions allowing then to gain skills with the </w:t>
            </w:r>
            <w:r>
              <w:rPr>
                <w:rFonts w:asciiTheme="minorHAnsi" w:hAnsiTheme="minorHAnsi" w:cstheme="minorHAnsi"/>
                <w:sz w:val="24"/>
              </w:rPr>
              <w:t>correct and effective resources.</w:t>
            </w:r>
          </w:p>
          <w:p w14:paraId="0B970616" w14:textId="77777777" w:rsidR="005969E5" w:rsidRDefault="005969E5" w:rsidP="00F7514C">
            <w:pPr>
              <w:pStyle w:val="TableParagraph"/>
              <w:ind w:left="0"/>
              <w:rPr>
                <w:rFonts w:asciiTheme="minorHAnsi" w:hAnsiTheme="minorHAnsi" w:cstheme="minorHAnsi"/>
                <w:sz w:val="24"/>
              </w:rPr>
            </w:pPr>
            <w:r>
              <w:rPr>
                <w:rFonts w:asciiTheme="minorHAnsi" w:hAnsiTheme="minorHAnsi" w:cstheme="minorHAnsi"/>
                <w:sz w:val="24"/>
              </w:rPr>
              <w:t xml:space="preserve"> </w:t>
            </w:r>
          </w:p>
          <w:p w14:paraId="292EAC71" w14:textId="4B2C9810" w:rsidR="005969E5" w:rsidRDefault="005969E5" w:rsidP="00F7514C">
            <w:pPr>
              <w:pStyle w:val="TableParagraph"/>
              <w:ind w:left="0"/>
              <w:rPr>
                <w:rFonts w:ascii="Times New Roman"/>
                <w:sz w:val="24"/>
              </w:rPr>
            </w:pPr>
            <w:r>
              <w:rPr>
                <w:rFonts w:asciiTheme="minorHAnsi" w:hAnsiTheme="minorHAnsi" w:cstheme="minorHAnsi"/>
                <w:sz w:val="24"/>
              </w:rPr>
              <w:t>Resources are now complete to allow full delivery of Get Set 4 PE scheme.</w:t>
            </w:r>
          </w:p>
        </w:tc>
        <w:tc>
          <w:tcPr>
            <w:tcW w:w="3076" w:type="dxa"/>
          </w:tcPr>
          <w:p w14:paraId="7E9A2531" w14:textId="36C563EC" w:rsidR="00F7514C" w:rsidRDefault="00F7514C" w:rsidP="00F7514C">
            <w:pPr>
              <w:pStyle w:val="TableParagraph"/>
              <w:ind w:left="0"/>
              <w:rPr>
                <w:rFonts w:ascii="Times New Roman"/>
                <w:sz w:val="24"/>
              </w:rPr>
            </w:pPr>
            <w:r>
              <w:rPr>
                <w:rFonts w:ascii="Times New Roman"/>
                <w:sz w:val="24"/>
              </w:rPr>
              <w:t>Subject leader to regularly audit resources for PE sessions.</w:t>
            </w:r>
          </w:p>
        </w:tc>
      </w:tr>
      <w:tr w:rsidR="00F7514C" w14:paraId="4B04ED96" w14:textId="77777777">
        <w:trPr>
          <w:trHeight w:val="305"/>
        </w:trPr>
        <w:tc>
          <w:tcPr>
            <w:tcW w:w="12302" w:type="dxa"/>
            <w:gridSpan w:val="4"/>
            <w:vMerge w:val="restart"/>
          </w:tcPr>
          <w:p w14:paraId="6FD62A8E" w14:textId="77777777" w:rsidR="00F7514C" w:rsidRDefault="00F7514C" w:rsidP="00F7514C">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F7514C" w:rsidRDefault="00F7514C" w:rsidP="00F7514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F7514C" w14:paraId="51EDDC49" w14:textId="77777777">
        <w:trPr>
          <w:trHeight w:val="305"/>
        </w:trPr>
        <w:tc>
          <w:tcPr>
            <w:tcW w:w="12302" w:type="dxa"/>
            <w:gridSpan w:val="4"/>
            <w:vMerge/>
            <w:tcBorders>
              <w:top w:val="nil"/>
            </w:tcBorders>
          </w:tcPr>
          <w:p w14:paraId="171B725B" w14:textId="77777777" w:rsidR="00F7514C" w:rsidRDefault="00F7514C" w:rsidP="00F7514C">
            <w:pPr>
              <w:rPr>
                <w:sz w:val="2"/>
                <w:szCs w:val="2"/>
              </w:rPr>
            </w:pPr>
          </w:p>
        </w:tc>
        <w:tc>
          <w:tcPr>
            <w:tcW w:w="3076" w:type="dxa"/>
          </w:tcPr>
          <w:p w14:paraId="6BEB7711" w14:textId="3F410A26" w:rsidR="00EE3B84" w:rsidRPr="0021724F" w:rsidRDefault="00904465" w:rsidP="00F7514C">
            <w:pPr>
              <w:pStyle w:val="TableParagraph"/>
              <w:ind w:left="0"/>
              <w:rPr>
                <w:rFonts w:ascii="Times New Roman"/>
              </w:rPr>
            </w:pPr>
            <w:r w:rsidRPr="0021724F">
              <w:rPr>
                <w:rFonts w:ascii="Times New Roman"/>
              </w:rPr>
              <w:t>43.66</w:t>
            </w:r>
            <w:r w:rsidR="00EE3B84" w:rsidRPr="0021724F">
              <w:rPr>
                <w:rFonts w:ascii="Times New Roman"/>
              </w:rPr>
              <w:t>%</w:t>
            </w:r>
          </w:p>
          <w:p w14:paraId="12FEBEE4" w14:textId="410E3CF7" w:rsidR="00F7514C" w:rsidRPr="0021724F" w:rsidRDefault="00B85355" w:rsidP="00F7514C">
            <w:pPr>
              <w:pStyle w:val="TableParagraph"/>
              <w:ind w:left="0"/>
              <w:rPr>
                <w:rFonts w:ascii="Times New Roman"/>
              </w:rPr>
            </w:pPr>
            <w:r w:rsidRPr="0021724F">
              <w:rPr>
                <w:rFonts w:ascii="Times New Roman"/>
              </w:rPr>
              <w:t>£</w:t>
            </w:r>
            <w:r w:rsidR="00904465" w:rsidRPr="0021724F">
              <w:rPr>
                <w:rFonts w:ascii="Times New Roman"/>
              </w:rPr>
              <w:t>8055.50</w:t>
            </w:r>
          </w:p>
        </w:tc>
      </w:tr>
      <w:tr w:rsidR="00F7514C" w14:paraId="2287A23B" w14:textId="77777777">
        <w:trPr>
          <w:trHeight w:val="397"/>
        </w:trPr>
        <w:tc>
          <w:tcPr>
            <w:tcW w:w="3758" w:type="dxa"/>
          </w:tcPr>
          <w:p w14:paraId="2D28C3D9" w14:textId="77777777" w:rsidR="00F7514C" w:rsidRDefault="00F7514C" w:rsidP="00F7514C">
            <w:pPr>
              <w:pStyle w:val="TableParagraph"/>
              <w:spacing w:before="16"/>
              <w:ind w:left="1554" w:right="1534"/>
              <w:jc w:val="center"/>
              <w:rPr>
                <w:b/>
                <w:sz w:val="24"/>
              </w:rPr>
            </w:pPr>
            <w:r>
              <w:rPr>
                <w:b/>
                <w:color w:val="231F20"/>
                <w:sz w:val="24"/>
              </w:rPr>
              <w:t>Intent</w:t>
            </w:r>
          </w:p>
        </w:tc>
        <w:tc>
          <w:tcPr>
            <w:tcW w:w="5121" w:type="dxa"/>
            <w:gridSpan w:val="2"/>
          </w:tcPr>
          <w:p w14:paraId="0FEE21D1" w14:textId="77777777" w:rsidR="00F7514C" w:rsidRDefault="00F7514C" w:rsidP="00F7514C">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F7514C" w:rsidRDefault="00F7514C" w:rsidP="00F7514C">
            <w:pPr>
              <w:pStyle w:val="TableParagraph"/>
              <w:spacing w:before="16"/>
              <w:ind w:left="1346" w:right="1325"/>
              <w:jc w:val="center"/>
              <w:rPr>
                <w:b/>
                <w:sz w:val="24"/>
              </w:rPr>
            </w:pPr>
            <w:r>
              <w:rPr>
                <w:b/>
                <w:color w:val="231F20"/>
                <w:sz w:val="24"/>
              </w:rPr>
              <w:t>Impact</w:t>
            </w:r>
          </w:p>
        </w:tc>
        <w:tc>
          <w:tcPr>
            <w:tcW w:w="3076" w:type="dxa"/>
          </w:tcPr>
          <w:p w14:paraId="75ED0FE4" w14:textId="77777777" w:rsidR="00F7514C" w:rsidRDefault="00F7514C" w:rsidP="00F7514C">
            <w:pPr>
              <w:pStyle w:val="TableParagraph"/>
              <w:ind w:left="0"/>
              <w:rPr>
                <w:rFonts w:ascii="Times New Roman"/>
                <w:sz w:val="24"/>
              </w:rPr>
            </w:pPr>
          </w:p>
        </w:tc>
      </w:tr>
      <w:tr w:rsidR="00F7514C" w14:paraId="6A904295" w14:textId="77777777">
        <w:trPr>
          <w:trHeight w:val="334"/>
        </w:trPr>
        <w:tc>
          <w:tcPr>
            <w:tcW w:w="3758" w:type="dxa"/>
            <w:tcBorders>
              <w:bottom w:val="nil"/>
            </w:tcBorders>
          </w:tcPr>
          <w:p w14:paraId="48676369" w14:textId="77777777" w:rsidR="00F7514C" w:rsidRDefault="00F7514C" w:rsidP="00F7514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15D92E7" w14:textId="77777777" w:rsidR="00F7514C" w:rsidRDefault="00F7514C" w:rsidP="00F7514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F7514C" w:rsidRDefault="00F7514C" w:rsidP="00F7514C">
            <w:pPr>
              <w:pStyle w:val="TableParagraph"/>
              <w:spacing w:before="16"/>
              <w:rPr>
                <w:sz w:val="24"/>
              </w:rPr>
            </w:pPr>
            <w:r>
              <w:rPr>
                <w:color w:val="231F20"/>
                <w:sz w:val="24"/>
              </w:rPr>
              <w:t>Funding</w:t>
            </w:r>
          </w:p>
        </w:tc>
        <w:tc>
          <w:tcPr>
            <w:tcW w:w="3423" w:type="dxa"/>
            <w:tcBorders>
              <w:bottom w:val="nil"/>
            </w:tcBorders>
          </w:tcPr>
          <w:p w14:paraId="5D1CF818" w14:textId="77777777" w:rsidR="00F7514C" w:rsidRDefault="00F7514C" w:rsidP="00F7514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F7514C" w:rsidRDefault="00F7514C" w:rsidP="00F7514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F7514C" w14:paraId="6B4DC9AE" w14:textId="77777777">
        <w:trPr>
          <w:trHeight w:val="288"/>
        </w:trPr>
        <w:tc>
          <w:tcPr>
            <w:tcW w:w="3758" w:type="dxa"/>
            <w:tcBorders>
              <w:top w:val="nil"/>
              <w:bottom w:val="nil"/>
            </w:tcBorders>
          </w:tcPr>
          <w:p w14:paraId="3B572FE9" w14:textId="77777777" w:rsidR="00F7514C" w:rsidRDefault="00F7514C" w:rsidP="00F7514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AD5D90F" w14:textId="77777777" w:rsidR="00F7514C" w:rsidRDefault="00F7514C" w:rsidP="00F7514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F7514C" w:rsidRDefault="00F7514C" w:rsidP="00F7514C">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F7514C" w:rsidRDefault="00F7514C" w:rsidP="00F7514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F7514C" w:rsidRDefault="00F7514C" w:rsidP="00F7514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F7514C" w14:paraId="2D5A8532" w14:textId="77777777" w:rsidTr="00233D62">
        <w:trPr>
          <w:trHeight w:val="287"/>
        </w:trPr>
        <w:tc>
          <w:tcPr>
            <w:tcW w:w="3758" w:type="dxa"/>
          </w:tcPr>
          <w:p w14:paraId="223EFFD7" w14:textId="19542DDB" w:rsidR="00F7514C" w:rsidRDefault="00F7514C" w:rsidP="00F7514C">
            <w:pPr>
              <w:pStyle w:val="TableParagraph"/>
              <w:spacing w:line="263" w:lineRule="exact"/>
              <w:rPr>
                <w:sz w:val="24"/>
              </w:rPr>
            </w:pPr>
            <w:r w:rsidRPr="00A21D59">
              <w:rPr>
                <w:rFonts w:asciiTheme="minorHAnsi" w:hAnsiTheme="minorHAnsi" w:cstheme="minorHAnsi"/>
                <w:sz w:val="24"/>
                <w:szCs w:val="24"/>
              </w:rPr>
              <w:t>T</w:t>
            </w:r>
            <w:r w:rsidRPr="00A21D59">
              <w:rPr>
                <w:rFonts w:asciiTheme="minorHAnsi" w:hAnsiTheme="minorHAnsi" w:cstheme="minorHAnsi"/>
                <w:sz w:val="24"/>
                <w:szCs w:val="24"/>
                <w:shd w:val="clear" w:color="auto" w:fill="FFFFFF"/>
              </w:rPr>
              <w:t>o encourage more pupils to take up sport and physical activities</w:t>
            </w:r>
          </w:p>
        </w:tc>
        <w:tc>
          <w:tcPr>
            <w:tcW w:w="3458" w:type="dxa"/>
          </w:tcPr>
          <w:p w14:paraId="5C181DBA" w14:textId="77777777" w:rsidR="00F7514C" w:rsidRPr="00A21D59" w:rsidRDefault="00F7514C" w:rsidP="00F7514C">
            <w:pPr>
              <w:widowControl/>
              <w:shd w:val="clear" w:color="auto" w:fill="FFFFFF"/>
              <w:autoSpaceDE/>
              <w:autoSpaceDN/>
              <w:spacing w:after="75"/>
              <w:rPr>
                <w:rFonts w:asciiTheme="minorHAnsi" w:hAnsiTheme="minorHAnsi" w:cstheme="minorHAnsi"/>
                <w:sz w:val="24"/>
                <w:szCs w:val="24"/>
              </w:rPr>
            </w:pPr>
            <w:r w:rsidRPr="00A21D59">
              <w:rPr>
                <w:rFonts w:asciiTheme="minorHAnsi" w:hAnsiTheme="minorHAnsi" w:cstheme="minorHAnsi"/>
                <w:sz w:val="24"/>
                <w:szCs w:val="24"/>
              </w:rPr>
              <w:t>Work with PE subject lead to plan and deliver an exciting, inclusive sports day including all resources and management of the day. Costs include cover for PE lead, coaches for the day and release time.</w:t>
            </w:r>
          </w:p>
          <w:p w14:paraId="65E996AC" w14:textId="4D6FFBB5" w:rsidR="00F7514C" w:rsidRDefault="00F7514C" w:rsidP="00F7514C">
            <w:pPr>
              <w:pStyle w:val="NormalWeb"/>
              <w:shd w:val="clear" w:color="auto" w:fill="FFFFFF"/>
              <w:spacing w:before="0" w:beforeAutospacing="0" w:after="0" w:afterAutospacing="0"/>
            </w:pPr>
          </w:p>
        </w:tc>
        <w:tc>
          <w:tcPr>
            <w:tcW w:w="1663" w:type="dxa"/>
          </w:tcPr>
          <w:p w14:paraId="396B592B" w14:textId="42777024" w:rsidR="00F7514C" w:rsidRPr="00A21D59" w:rsidRDefault="00F7514C" w:rsidP="00F7514C">
            <w:pPr>
              <w:pStyle w:val="TableParagraph"/>
              <w:spacing w:before="138"/>
              <w:ind w:left="0"/>
              <w:rPr>
                <w:rFonts w:asciiTheme="minorHAnsi" w:hAnsiTheme="minorHAnsi" w:cstheme="minorHAnsi"/>
                <w:sz w:val="24"/>
                <w:szCs w:val="24"/>
              </w:rPr>
            </w:pPr>
            <w:r>
              <w:rPr>
                <w:rFonts w:asciiTheme="minorHAnsi" w:hAnsiTheme="minorHAnsi" w:cstheme="minorHAnsi"/>
                <w:sz w:val="24"/>
                <w:szCs w:val="24"/>
              </w:rPr>
              <w:t>£685</w:t>
            </w:r>
          </w:p>
          <w:p w14:paraId="66489E49" w14:textId="77777777" w:rsidR="00F7514C" w:rsidRPr="00A21D59" w:rsidRDefault="00F7514C" w:rsidP="00F7514C">
            <w:pPr>
              <w:pStyle w:val="TableParagraph"/>
              <w:spacing w:before="138"/>
              <w:ind w:left="53"/>
              <w:rPr>
                <w:rFonts w:asciiTheme="minorHAnsi" w:hAnsiTheme="minorHAnsi" w:cstheme="minorHAnsi"/>
                <w:sz w:val="24"/>
                <w:szCs w:val="24"/>
              </w:rPr>
            </w:pPr>
          </w:p>
          <w:p w14:paraId="0AED444B" w14:textId="77777777" w:rsidR="00F7514C" w:rsidRPr="00A21D59" w:rsidRDefault="00F7514C" w:rsidP="00F7514C">
            <w:pPr>
              <w:pStyle w:val="TableParagraph"/>
              <w:spacing w:before="138"/>
              <w:ind w:left="53"/>
              <w:rPr>
                <w:rFonts w:asciiTheme="minorHAnsi" w:hAnsiTheme="minorHAnsi" w:cstheme="minorHAnsi"/>
                <w:sz w:val="24"/>
                <w:szCs w:val="24"/>
              </w:rPr>
            </w:pPr>
          </w:p>
          <w:p w14:paraId="4B61A8B1" w14:textId="77777777" w:rsidR="00F7514C" w:rsidRPr="00A21D59" w:rsidRDefault="00F7514C" w:rsidP="00F7514C">
            <w:pPr>
              <w:pStyle w:val="TableParagraph"/>
              <w:spacing w:before="138"/>
              <w:ind w:left="53"/>
              <w:rPr>
                <w:rFonts w:asciiTheme="minorHAnsi" w:hAnsiTheme="minorHAnsi" w:cstheme="minorHAnsi"/>
                <w:sz w:val="24"/>
                <w:szCs w:val="24"/>
              </w:rPr>
            </w:pPr>
          </w:p>
          <w:p w14:paraId="4D462DD5" w14:textId="57D828D3" w:rsidR="00F7514C" w:rsidRDefault="00F7514C" w:rsidP="00F7514C">
            <w:pPr>
              <w:pStyle w:val="TableParagraph"/>
              <w:ind w:left="0"/>
              <w:rPr>
                <w:rFonts w:ascii="Times New Roman"/>
                <w:sz w:val="20"/>
              </w:rPr>
            </w:pPr>
          </w:p>
        </w:tc>
        <w:tc>
          <w:tcPr>
            <w:tcW w:w="3423" w:type="dxa"/>
          </w:tcPr>
          <w:p w14:paraId="18592D0E" w14:textId="25476A4B" w:rsidR="00F7514C" w:rsidRDefault="00F7514C" w:rsidP="00F7514C">
            <w:pPr>
              <w:pStyle w:val="TableParagraph"/>
              <w:spacing w:line="263" w:lineRule="exact"/>
              <w:rPr>
                <w:sz w:val="24"/>
              </w:rPr>
            </w:pPr>
            <w:r>
              <w:rPr>
                <w:rFonts w:asciiTheme="minorHAnsi" w:hAnsiTheme="minorHAnsi" w:cstheme="minorHAnsi"/>
                <w:sz w:val="24"/>
                <w:szCs w:val="24"/>
              </w:rPr>
              <w:t>Whole</w:t>
            </w:r>
            <w:r w:rsidR="00824C68">
              <w:rPr>
                <w:rFonts w:asciiTheme="minorHAnsi" w:hAnsiTheme="minorHAnsi" w:cstheme="minorHAnsi"/>
                <w:sz w:val="24"/>
                <w:szCs w:val="24"/>
              </w:rPr>
              <w:t xml:space="preserve"> school plus feeder nursery took</w:t>
            </w:r>
            <w:r>
              <w:rPr>
                <w:rFonts w:asciiTheme="minorHAnsi" w:hAnsiTheme="minorHAnsi" w:cstheme="minorHAnsi"/>
                <w:sz w:val="24"/>
                <w:szCs w:val="24"/>
              </w:rPr>
              <w:t xml:space="preserve"> part in sports day</w:t>
            </w:r>
            <w:r w:rsidR="00824C68">
              <w:rPr>
                <w:rFonts w:asciiTheme="minorHAnsi" w:hAnsiTheme="minorHAnsi" w:cstheme="minorHAnsi"/>
                <w:sz w:val="24"/>
                <w:szCs w:val="24"/>
              </w:rPr>
              <w:t xml:space="preserve">, event was successful and enjoyed by parents and children. </w:t>
            </w:r>
          </w:p>
        </w:tc>
        <w:tc>
          <w:tcPr>
            <w:tcW w:w="3076" w:type="dxa"/>
          </w:tcPr>
          <w:p w14:paraId="30224269" w14:textId="2432DDF8" w:rsidR="00F7514C" w:rsidRDefault="00F7514C" w:rsidP="00F7514C">
            <w:pPr>
              <w:pStyle w:val="TableParagraph"/>
              <w:ind w:left="0"/>
              <w:rPr>
                <w:rFonts w:ascii="Times New Roman"/>
                <w:sz w:val="20"/>
              </w:rPr>
            </w:pPr>
            <w:r>
              <w:rPr>
                <w:rFonts w:asciiTheme="minorHAnsi" w:hAnsiTheme="minorHAnsi" w:cstheme="minorHAnsi"/>
                <w:sz w:val="24"/>
                <w:szCs w:val="24"/>
              </w:rPr>
              <w:t>Review coaches delivery of sports day and gather feedback from parents</w:t>
            </w:r>
          </w:p>
        </w:tc>
      </w:tr>
      <w:tr w:rsidR="00F7514C" w14:paraId="5C331CBD" w14:textId="77777777" w:rsidTr="00233D62">
        <w:trPr>
          <w:trHeight w:val="287"/>
        </w:trPr>
        <w:tc>
          <w:tcPr>
            <w:tcW w:w="3758" w:type="dxa"/>
          </w:tcPr>
          <w:p w14:paraId="674A5C6E" w14:textId="74DE6D4D" w:rsidR="00F7514C" w:rsidRPr="00A21D59" w:rsidRDefault="00F7514C" w:rsidP="00F7514C">
            <w:pPr>
              <w:pStyle w:val="TableParagraph"/>
              <w:spacing w:line="263" w:lineRule="exact"/>
              <w:rPr>
                <w:rFonts w:asciiTheme="minorHAnsi" w:hAnsiTheme="minorHAnsi" w:cstheme="minorHAnsi"/>
                <w:sz w:val="24"/>
                <w:szCs w:val="24"/>
              </w:rPr>
            </w:pPr>
            <w:r>
              <w:rPr>
                <w:rFonts w:asciiTheme="minorHAnsi" w:hAnsiTheme="minorHAnsi" w:cstheme="minorHAnsi"/>
                <w:sz w:val="24"/>
                <w:szCs w:val="24"/>
              </w:rPr>
              <w:t>To encourage a greater variety of intra house sports competitions to raise the profile of house and team work</w:t>
            </w:r>
          </w:p>
        </w:tc>
        <w:tc>
          <w:tcPr>
            <w:tcW w:w="3458" w:type="dxa"/>
          </w:tcPr>
          <w:p w14:paraId="2AC8E684" w14:textId="6D59BFDB" w:rsidR="00F7514C" w:rsidRPr="00A21D59" w:rsidRDefault="00F7514C" w:rsidP="00F7514C">
            <w:pPr>
              <w:widowControl/>
              <w:shd w:val="clear" w:color="auto" w:fill="FFFFFF"/>
              <w:autoSpaceDE/>
              <w:autoSpaceDN/>
              <w:spacing w:after="75"/>
              <w:rPr>
                <w:rFonts w:asciiTheme="minorHAnsi" w:hAnsiTheme="minorHAnsi" w:cstheme="minorHAnsi"/>
                <w:sz w:val="24"/>
                <w:szCs w:val="24"/>
              </w:rPr>
            </w:pPr>
            <w:r>
              <w:rPr>
                <w:rFonts w:asciiTheme="minorHAnsi" w:hAnsiTheme="minorHAnsi" w:cstheme="minorHAnsi"/>
                <w:sz w:val="24"/>
                <w:szCs w:val="24"/>
              </w:rPr>
              <w:t xml:space="preserve">ASM to work with a different class every week to deliver </w:t>
            </w:r>
            <w:proofErr w:type="gramStart"/>
            <w:r>
              <w:rPr>
                <w:rFonts w:asciiTheme="minorHAnsi" w:hAnsiTheme="minorHAnsi" w:cstheme="minorHAnsi"/>
                <w:sz w:val="24"/>
                <w:szCs w:val="24"/>
              </w:rPr>
              <w:t>2 hour</w:t>
            </w:r>
            <w:proofErr w:type="gramEnd"/>
            <w:r>
              <w:rPr>
                <w:rFonts w:asciiTheme="minorHAnsi" w:hAnsiTheme="minorHAnsi" w:cstheme="minorHAnsi"/>
                <w:sz w:val="24"/>
                <w:szCs w:val="24"/>
              </w:rPr>
              <w:t xml:space="preserve"> intra house mini competitions</w:t>
            </w:r>
            <w:r w:rsidR="00F868C6">
              <w:rPr>
                <w:rFonts w:asciiTheme="minorHAnsi" w:hAnsiTheme="minorHAnsi" w:cstheme="minorHAnsi"/>
                <w:sz w:val="24"/>
                <w:szCs w:val="24"/>
              </w:rPr>
              <w:t xml:space="preserve"> </w:t>
            </w:r>
            <w:r w:rsidR="00F868C6" w:rsidRPr="0021724F">
              <w:rPr>
                <w:rFonts w:asciiTheme="minorHAnsi" w:hAnsiTheme="minorHAnsi" w:cstheme="minorHAnsi"/>
                <w:sz w:val="24"/>
                <w:szCs w:val="24"/>
              </w:rPr>
              <w:t>(in addition to core PE lessons)</w:t>
            </w:r>
          </w:p>
        </w:tc>
        <w:tc>
          <w:tcPr>
            <w:tcW w:w="1663" w:type="dxa"/>
          </w:tcPr>
          <w:p w14:paraId="784027C6" w14:textId="629EACF9" w:rsidR="00F7514C" w:rsidRPr="00A21D59" w:rsidRDefault="00AD42C7" w:rsidP="00F7514C">
            <w:pPr>
              <w:pStyle w:val="TableParagraph"/>
              <w:spacing w:before="138"/>
              <w:ind w:left="53"/>
              <w:rPr>
                <w:rFonts w:asciiTheme="minorHAnsi" w:hAnsiTheme="minorHAnsi" w:cstheme="minorHAnsi"/>
                <w:sz w:val="24"/>
                <w:szCs w:val="24"/>
              </w:rPr>
            </w:pPr>
            <w:r>
              <w:rPr>
                <w:rFonts w:asciiTheme="minorHAnsi" w:hAnsiTheme="minorHAnsi" w:cstheme="minorHAnsi"/>
                <w:sz w:val="24"/>
                <w:szCs w:val="24"/>
              </w:rPr>
              <w:t>£2730</w:t>
            </w:r>
          </w:p>
        </w:tc>
        <w:tc>
          <w:tcPr>
            <w:tcW w:w="3423" w:type="dxa"/>
          </w:tcPr>
          <w:p w14:paraId="5042BE41" w14:textId="4AE8A808" w:rsidR="00F7514C" w:rsidRDefault="00F7514C" w:rsidP="00F7514C">
            <w:pPr>
              <w:pStyle w:val="TableParagraph"/>
              <w:spacing w:line="263" w:lineRule="exact"/>
              <w:rPr>
                <w:rFonts w:asciiTheme="minorHAnsi" w:hAnsiTheme="minorHAnsi" w:cstheme="minorHAnsi"/>
                <w:sz w:val="24"/>
                <w:szCs w:val="24"/>
              </w:rPr>
            </w:pPr>
            <w:r>
              <w:rPr>
                <w:rFonts w:asciiTheme="minorHAnsi" w:hAnsiTheme="minorHAnsi" w:cstheme="minorHAnsi"/>
                <w:sz w:val="24"/>
                <w:szCs w:val="24"/>
              </w:rPr>
              <w:t>Children</w:t>
            </w:r>
            <w:r w:rsidR="00824C68">
              <w:rPr>
                <w:rFonts w:asciiTheme="minorHAnsi" w:hAnsiTheme="minorHAnsi" w:cstheme="minorHAnsi"/>
                <w:sz w:val="24"/>
                <w:szCs w:val="24"/>
              </w:rPr>
              <w:t xml:space="preserve"> have been</w:t>
            </w:r>
            <w:r>
              <w:rPr>
                <w:rFonts w:asciiTheme="minorHAnsi" w:hAnsiTheme="minorHAnsi" w:cstheme="minorHAnsi"/>
                <w:sz w:val="24"/>
                <w:szCs w:val="24"/>
              </w:rPr>
              <w:t xml:space="preserve"> encouraged to work as a house team and value</w:t>
            </w:r>
            <w:r w:rsidR="00824C68">
              <w:rPr>
                <w:rFonts w:asciiTheme="minorHAnsi" w:hAnsiTheme="minorHAnsi" w:cstheme="minorHAnsi"/>
                <w:sz w:val="24"/>
                <w:szCs w:val="24"/>
              </w:rPr>
              <w:t xml:space="preserve">d this team work, they are recognising their team more and that working together as a team raises self-esteem and the sense of belonging. </w:t>
            </w:r>
          </w:p>
        </w:tc>
        <w:tc>
          <w:tcPr>
            <w:tcW w:w="3076" w:type="dxa"/>
          </w:tcPr>
          <w:p w14:paraId="2B89B009" w14:textId="7047BE9D" w:rsidR="00F7514C" w:rsidRDefault="00F7514C" w:rsidP="00F7514C">
            <w:pPr>
              <w:pStyle w:val="TableParagraph"/>
              <w:ind w:left="0"/>
              <w:rPr>
                <w:rFonts w:asciiTheme="minorHAnsi" w:hAnsiTheme="minorHAnsi" w:cstheme="minorHAnsi"/>
                <w:sz w:val="24"/>
                <w:szCs w:val="24"/>
              </w:rPr>
            </w:pPr>
            <w:r>
              <w:rPr>
                <w:rFonts w:asciiTheme="minorHAnsi" w:hAnsiTheme="minorHAnsi" w:cstheme="minorHAnsi"/>
                <w:sz w:val="24"/>
                <w:szCs w:val="24"/>
              </w:rPr>
              <w:t>To continue year on year</w:t>
            </w:r>
          </w:p>
        </w:tc>
      </w:tr>
      <w:tr w:rsidR="00F7514C" w14:paraId="10E7C1C4" w14:textId="77777777" w:rsidTr="00233D62">
        <w:trPr>
          <w:trHeight w:val="288"/>
        </w:trPr>
        <w:tc>
          <w:tcPr>
            <w:tcW w:w="3758" w:type="dxa"/>
          </w:tcPr>
          <w:p w14:paraId="04B49AD8" w14:textId="306074B5" w:rsidR="00F7514C" w:rsidRPr="00AD42C7" w:rsidRDefault="00F7514C" w:rsidP="00AD42C7">
            <w:pPr>
              <w:pStyle w:val="TableParagraph"/>
              <w:ind w:left="0"/>
              <w:rPr>
                <w:rFonts w:asciiTheme="minorHAnsi" w:hAnsiTheme="minorHAnsi" w:cstheme="minorHAnsi"/>
                <w:sz w:val="24"/>
                <w:szCs w:val="24"/>
              </w:rPr>
            </w:pPr>
            <w:r w:rsidRPr="00A21D59">
              <w:rPr>
                <w:rFonts w:asciiTheme="minorHAnsi" w:hAnsiTheme="minorHAnsi" w:cstheme="minorHAnsi"/>
                <w:sz w:val="24"/>
                <w:szCs w:val="24"/>
              </w:rPr>
              <w:t>To providing targeted activities or support to involve and encourage the least active children</w:t>
            </w:r>
            <w:r w:rsidR="00AD42C7">
              <w:rPr>
                <w:rFonts w:asciiTheme="minorHAnsi" w:hAnsiTheme="minorHAnsi" w:cstheme="minorHAnsi"/>
                <w:sz w:val="24"/>
                <w:szCs w:val="24"/>
              </w:rPr>
              <w:t xml:space="preserve"> </w:t>
            </w:r>
            <w:r w:rsidRPr="00A21D59">
              <w:rPr>
                <w:rFonts w:asciiTheme="minorHAnsi" w:hAnsiTheme="minorHAnsi" w:cstheme="minorHAnsi"/>
                <w:sz w:val="24"/>
                <w:szCs w:val="24"/>
              </w:rPr>
              <w:t>encouraging active play during break times and lunchtimes</w:t>
            </w:r>
          </w:p>
        </w:tc>
        <w:tc>
          <w:tcPr>
            <w:tcW w:w="3458" w:type="dxa"/>
          </w:tcPr>
          <w:p w14:paraId="1FA5157B" w14:textId="5117B7FA" w:rsidR="00F7514C" w:rsidRPr="00AD42C7" w:rsidRDefault="00F7514C" w:rsidP="00F7514C">
            <w:pPr>
              <w:pStyle w:val="TableParagraph"/>
              <w:ind w:left="0"/>
              <w:rPr>
                <w:rFonts w:asciiTheme="minorHAnsi" w:hAnsiTheme="minorHAnsi" w:cstheme="minorHAnsi"/>
                <w:sz w:val="24"/>
                <w:szCs w:val="24"/>
              </w:rPr>
            </w:pPr>
            <w:r w:rsidRPr="00A21D59">
              <w:rPr>
                <w:rFonts w:asciiTheme="minorHAnsi" w:hAnsiTheme="minorHAnsi" w:cstheme="minorHAnsi"/>
                <w:sz w:val="24"/>
                <w:szCs w:val="24"/>
              </w:rPr>
              <w:t>ASM to lead a ‘Sports Leaders’ course for identified children to give them a leadership role to encourage them to design and lead activities that will appeal and encourage other less active or reluctant children. Costs include cover for PE lead and release time for</w:t>
            </w:r>
            <w:r w:rsidR="00AD42C7">
              <w:rPr>
                <w:rFonts w:asciiTheme="minorHAnsi" w:hAnsiTheme="minorHAnsi" w:cstheme="minorHAnsi"/>
                <w:sz w:val="24"/>
                <w:szCs w:val="24"/>
              </w:rPr>
              <w:t xml:space="preserve"> teachers to support the course</w:t>
            </w:r>
          </w:p>
        </w:tc>
        <w:tc>
          <w:tcPr>
            <w:tcW w:w="1663" w:type="dxa"/>
          </w:tcPr>
          <w:p w14:paraId="72F97370" w14:textId="32C3A0B8" w:rsidR="00AD42C7" w:rsidRDefault="00AD42C7" w:rsidP="00F7514C">
            <w:pPr>
              <w:pStyle w:val="TableParagraph"/>
              <w:spacing w:before="138"/>
              <w:ind w:left="0"/>
              <w:rPr>
                <w:rFonts w:asciiTheme="minorHAnsi" w:hAnsiTheme="minorHAnsi" w:cstheme="minorHAnsi"/>
                <w:sz w:val="24"/>
                <w:szCs w:val="24"/>
              </w:rPr>
            </w:pPr>
            <w:r>
              <w:rPr>
                <w:rFonts w:asciiTheme="minorHAnsi" w:hAnsiTheme="minorHAnsi" w:cstheme="minorHAnsi"/>
                <w:sz w:val="24"/>
                <w:szCs w:val="24"/>
              </w:rPr>
              <w:t>Sports Leaders Training - £</w:t>
            </w:r>
            <w:r w:rsidR="00EE3B84" w:rsidRPr="0021724F">
              <w:rPr>
                <w:rFonts w:asciiTheme="minorHAnsi" w:hAnsiTheme="minorHAnsi" w:cstheme="minorHAnsi"/>
                <w:sz w:val="24"/>
                <w:szCs w:val="24"/>
              </w:rPr>
              <w:t>225</w:t>
            </w:r>
          </w:p>
          <w:p w14:paraId="01DF059B" w14:textId="77777777" w:rsidR="00AD42C7" w:rsidRPr="00A21D59" w:rsidRDefault="00AD42C7" w:rsidP="00F7514C">
            <w:pPr>
              <w:pStyle w:val="TableParagraph"/>
              <w:spacing w:before="138"/>
              <w:ind w:left="0"/>
              <w:rPr>
                <w:rFonts w:asciiTheme="minorHAnsi" w:hAnsiTheme="minorHAnsi" w:cstheme="minorHAnsi"/>
                <w:sz w:val="24"/>
                <w:szCs w:val="24"/>
              </w:rPr>
            </w:pPr>
          </w:p>
          <w:p w14:paraId="2B923FBB" w14:textId="212F6BE7" w:rsidR="00F7514C" w:rsidRDefault="00F7514C" w:rsidP="00F7514C">
            <w:pPr>
              <w:pStyle w:val="NormalWeb"/>
              <w:shd w:val="clear" w:color="auto" w:fill="FFFFFF"/>
              <w:spacing w:before="0" w:beforeAutospacing="0" w:after="0" w:afterAutospacing="0"/>
              <w:rPr>
                <w:rFonts w:ascii="Calibri" w:hAnsi="Calibri" w:cs="Calibri"/>
                <w:sz w:val="22"/>
                <w:szCs w:val="22"/>
                <w:bdr w:val="none" w:sz="0" w:space="0" w:color="auto" w:frame="1"/>
              </w:rPr>
            </w:pPr>
            <w:r>
              <w:rPr>
                <w:rFonts w:ascii="Calibri" w:hAnsi="Calibri" w:cs="Calibri"/>
                <w:sz w:val="22"/>
                <w:szCs w:val="22"/>
                <w:bdr w:val="none" w:sz="0" w:space="0" w:color="auto" w:frame="1"/>
              </w:rPr>
              <w:t>Sports leaders and caps and whistles £</w:t>
            </w:r>
            <w:r w:rsidRPr="0021724F">
              <w:rPr>
                <w:rFonts w:ascii="Calibri" w:hAnsi="Calibri" w:cs="Calibri"/>
                <w:sz w:val="22"/>
                <w:szCs w:val="22"/>
                <w:bdr w:val="none" w:sz="0" w:space="0" w:color="auto" w:frame="1"/>
              </w:rPr>
              <w:t>90.5</w:t>
            </w:r>
            <w:r w:rsidR="00EE3B84" w:rsidRPr="0021724F">
              <w:rPr>
                <w:rFonts w:ascii="Calibri" w:hAnsi="Calibri" w:cs="Calibri"/>
                <w:sz w:val="22"/>
                <w:szCs w:val="22"/>
                <w:bdr w:val="none" w:sz="0" w:space="0" w:color="auto" w:frame="1"/>
              </w:rPr>
              <w:t>0</w:t>
            </w:r>
          </w:p>
          <w:p w14:paraId="2609B882" w14:textId="5DF80A39" w:rsidR="00AD42C7" w:rsidRDefault="00AD42C7" w:rsidP="00F7514C">
            <w:pPr>
              <w:pStyle w:val="NormalWeb"/>
              <w:shd w:val="clear" w:color="auto" w:fill="FFFFFF"/>
              <w:spacing w:before="0" w:beforeAutospacing="0" w:after="0" w:afterAutospacing="0"/>
              <w:rPr>
                <w:rFonts w:ascii="Calibri" w:hAnsi="Calibri" w:cs="Calibri"/>
                <w:sz w:val="22"/>
                <w:szCs w:val="22"/>
                <w:bdr w:val="none" w:sz="0" w:space="0" w:color="auto" w:frame="1"/>
              </w:rPr>
            </w:pPr>
          </w:p>
          <w:p w14:paraId="1B35CE54" w14:textId="0B357612" w:rsidR="00F7514C" w:rsidRDefault="00F7514C" w:rsidP="00F7514C">
            <w:pPr>
              <w:pStyle w:val="TableParagraph"/>
              <w:ind w:left="0"/>
              <w:rPr>
                <w:rFonts w:ascii="Times New Roman"/>
                <w:sz w:val="20"/>
              </w:rPr>
            </w:pPr>
          </w:p>
        </w:tc>
        <w:tc>
          <w:tcPr>
            <w:tcW w:w="3423" w:type="dxa"/>
          </w:tcPr>
          <w:p w14:paraId="7A391A4B" w14:textId="5A831C16" w:rsidR="00F7514C" w:rsidRDefault="00F7514C" w:rsidP="00F7514C">
            <w:pPr>
              <w:pStyle w:val="TableParagraph"/>
              <w:spacing w:line="263" w:lineRule="exact"/>
              <w:rPr>
                <w:sz w:val="24"/>
              </w:rPr>
            </w:pPr>
            <w:r>
              <w:rPr>
                <w:rFonts w:asciiTheme="minorHAnsi" w:hAnsiTheme="minorHAnsi" w:cstheme="minorHAnsi"/>
                <w:sz w:val="24"/>
                <w:szCs w:val="24"/>
              </w:rPr>
              <w:t>Children have established themselves as play</w:t>
            </w:r>
            <w:r w:rsidR="00B85355">
              <w:rPr>
                <w:rFonts w:asciiTheme="minorHAnsi" w:hAnsiTheme="minorHAnsi" w:cstheme="minorHAnsi"/>
                <w:sz w:val="24"/>
                <w:szCs w:val="24"/>
              </w:rPr>
              <w:t xml:space="preserve"> </w:t>
            </w:r>
            <w:r>
              <w:rPr>
                <w:rFonts w:asciiTheme="minorHAnsi" w:hAnsiTheme="minorHAnsi" w:cstheme="minorHAnsi"/>
                <w:sz w:val="24"/>
                <w:szCs w:val="24"/>
              </w:rPr>
              <w:t>leaders and take their role seriously. More children involved in playtimes and leaders have increased personal development</w:t>
            </w:r>
            <w:r w:rsidR="00824C68">
              <w:rPr>
                <w:rFonts w:asciiTheme="minorHAnsi" w:hAnsiTheme="minorHAnsi" w:cstheme="minorHAnsi"/>
                <w:sz w:val="24"/>
                <w:szCs w:val="24"/>
              </w:rPr>
              <w:t>.</w:t>
            </w:r>
          </w:p>
        </w:tc>
        <w:tc>
          <w:tcPr>
            <w:tcW w:w="3076" w:type="dxa"/>
          </w:tcPr>
          <w:p w14:paraId="7BB2AEC5" w14:textId="140412E6" w:rsidR="00F7514C" w:rsidRDefault="00F7514C" w:rsidP="00F7514C">
            <w:pPr>
              <w:pStyle w:val="TableParagraph"/>
              <w:ind w:left="0"/>
              <w:rPr>
                <w:rFonts w:ascii="Times New Roman"/>
                <w:sz w:val="20"/>
              </w:rPr>
            </w:pPr>
            <w:r>
              <w:rPr>
                <w:rFonts w:asciiTheme="minorHAnsi" w:hAnsiTheme="minorHAnsi" w:cstheme="minorHAnsi"/>
                <w:sz w:val="24"/>
                <w:szCs w:val="24"/>
              </w:rPr>
              <w:t>Run play leader scheme in 2023-2024 and recruit new pupils</w:t>
            </w:r>
          </w:p>
        </w:tc>
      </w:tr>
      <w:tr w:rsidR="00AD42C7" w14:paraId="1146B983" w14:textId="77777777" w:rsidTr="00233D62">
        <w:trPr>
          <w:trHeight w:val="288"/>
        </w:trPr>
        <w:tc>
          <w:tcPr>
            <w:tcW w:w="3758" w:type="dxa"/>
          </w:tcPr>
          <w:p w14:paraId="54582B3D" w14:textId="3EE47A86" w:rsidR="00AD42C7" w:rsidRPr="00A21D59" w:rsidRDefault="00AD42C7" w:rsidP="00AD42C7">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To encourage a variety of lunch time sports with ASM coaches and encourage participation. </w:t>
            </w:r>
          </w:p>
        </w:tc>
        <w:tc>
          <w:tcPr>
            <w:tcW w:w="3458" w:type="dxa"/>
          </w:tcPr>
          <w:p w14:paraId="557FAD68" w14:textId="42BA6839" w:rsidR="00AD42C7" w:rsidRPr="00A21D59" w:rsidRDefault="00AD42C7" w:rsidP="00F7514C">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ASM to run a Wednesday lunch club to target those children who may not always participate and provide more sports than football. </w:t>
            </w:r>
          </w:p>
        </w:tc>
        <w:tc>
          <w:tcPr>
            <w:tcW w:w="1663" w:type="dxa"/>
          </w:tcPr>
          <w:p w14:paraId="1E2C5E5A" w14:textId="76400AD0" w:rsidR="00AD42C7" w:rsidRDefault="00AD42C7" w:rsidP="00F7514C">
            <w:pPr>
              <w:pStyle w:val="TableParagraph"/>
              <w:spacing w:before="138"/>
              <w:ind w:left="0"/>
              <w:rPr>
                <w:rFonts w:asciiTheme="minorHAnsi" w:hAnsiTheme="minorHAnsi" w:cstheme="minorHAnsi"/>
                <w:sz w:val="24"/>
                <w:szCs w:val="24"/>
              </w:rPr>
            </w:pPr>
            <w:r>
              <w:rPr>
                <w:rFonts w:asciiTheme="minorHAnsi" w:hAnsiTheme="minorHAnsi" w:cstheme="minorHAnsi"/>
                <w:sz w:val="24"/>
                <w:szCs w:val="24"/>
              </w:rPr>
              <w:t>£1365</w:t>
            </w:r>
          </w:p>
        </w:tc>
        <w:tc>
          <w:tcPr>
            <w:tcW w:w="3423" w:type="dxa"/>
          </w:tcPr>
          <w:p w14:paraId="272C67EE" w14:textId="54339754" w:rsidR="00AD42C7" w:rsidRDefault="00AD42C7" w:rsidP="00F7514C">
            <w:pPr>
              <w:pStyle w:val="TableParagraph"/>
              <w:spacing w:line="263" w:lineRule="exact"/>
              <w:rPr>
                <w:rFonts w:asciiTheme="minorHAnsi" w:hAnsiTheme="minorHAnsi" w:cstheme="minorHAnsi"/>
                <w:sz w:val="24"/>
                <w:szCs w:val="24"/>
              </w:rPr>
            </w:pPr>
            <w:r>
              <w:rPr>
                <w:rFonts w:asciiTheme="minorHAnsi" w:hAnsiTheme="minorHAnsi" w:cstheme="minorHAnsi"/>
                <w:sz w:val="24"/>
                <w:szCs w:val="24"/>
              </w:rPr>
              <w:t xml:space="preserve">Children have been encouraged to partake in other sports and physical activity other than football at playtimes. </w:t>
            </w:r>
          </w:p>
        </w:tc>
        <w:tc>
          <w:tcPr>
            <w:tcW w:w="3076" w:type="dxa"/>
          </w:tcPr>
          <w:p w14:paraId="6D9BE901" w14:textId="48EDAE6E" w:rsidR="00AD42C7" w:rsidRDefault="00AD42C7" w:rsidP="00F7514C">
            <w:pPr>
              <w:pStyle w:val="TableParagraph"/>
              <w:ind w:left="0"/>
              <w:rPr>
                <w:rFonts w:asciiTheme="minorHAnsi" w:hAnsiTheme="minorHAnsi" w:cstheme="minorHAnsi"/>
                <w:sz w:val="24"/>
                <w:szCs w:val="24"/>
              </w:rPr>
            </w:pPr>
            <w:r>
              <w:rPr>
                <w:rFonts w:asciiTheme="minorHAnsi" w:hAnsiTheme="minorHAnsi" w:cstheme="minorHAnsi"/>
                <w:sz w:val="24"/>
                <w:szCs w:val="24"/>
              </w:rPr>
              <w:t>Continue next year</w:t>
            </w:r>
          </w:p>
        </w:tc>
      </w:tr>
      <w:tr w:rsidR="00F7514C" w14:paraId="633FBDBF" w14:textId="77777777" w:rsidTr="00233D62">
        <w:trPr>
          <w:trHeight w:val="273"/>
        </w:trPr>
        <w:tc>
          <w:tcPr>
            <w:tcW w:w="3758" w:type="dxa"/>
          </w:tcPr>
          <w:p w14:paraId="26013BF8" w14:textId="0866C690" w:rsidR="00F7514C" w:rsidRDefault="00F7514C" w:rsidP="00F7514C">
            <w:pPr>
              <w:pStyle w:val="TableParagraph"/>
              <w:spacing w:line="254" w:lineRule="exact"/>
              <w:rPr>
                <w:sz w:val="24"/>
              </w:rPr>
            </w:pPr>
            <w:r w:rsidRPr="00A21D59">
              <w:rPr>
                <w:rFonts w:asciiTheme="minorHAnsi" w:hAnsiTheme="minorHAnsi" w:cstheme="minorHAnsi"/>
                <w:sz w:val="24"/>
                <w:szCs w:val="24"/>
              </w:rPr>
              <w:t>To provide support for pupils to achieve a healthy mind</w:t>
            </w:r>
          </w:p>
        </w:tc>
        <w:tc>
          <w:tcPr>
            <w:tcW w:w="3458" w:type="dxa"/>
          </w:tcPr>
          <w:p w14:paraId="186662AD" w14:textId="69DC2647" w:rsidR="00F7514C" w:rsidRDefault="00F7514C" w:rsidP="00F7514C">
            <w:pPr>
              <w:pStyle w:val="TableParagraph"/>
              <w:ind w:left="0"/>
              <w:rPr>
                <w:rFonts w:ascii="Times New Roman"/>
                <w:sz w:val="20"/>
              </w:rPr>
            </w:pPr>
            <w:proofErr w:type="spellStart"/>
            <w:r>
              <w:rPr>
                <w:rFonts w:asciiTheme="minorHAnsi" w:hAnsiTheme="minorHAnsi" w:cstheme="minorHAnsi"/>
                <w:sz w:val="24"/>
                <w:szCs w:val="24"/>
              </w:rPr>
              <w:t>Visy</w:t>
            </w:r>
            <w:r w:rsidRPr="00A21D59">
              <w:rPr>
                <w:rFonts w:asciiTheme="minorHAnsi" w:hAnsiTheme="minorHAnsi" w:cstheme="minorHAnsi"/>
                <w:sz w:val="24"/>
                <w:szCs w:val="24"/>
              </w:rPr>
              <w:t>on</w:t>
            </w:r>
            <w:proofErr w:type="spellEnd"/>
            <w:r w:rsidRPr="00A21D59">
              <w:rPr>
                <w:rFonts w:asciiTheme="minorHAnsi" w:hAnsiTheme="minorHAnsi" w:cstheme="minorHAnsi"/>
                <w:sz w:val="24"/>
                <w:szCs w:val="24"/>
              </w:rPr>
              <w:t xml:space="preserve"> counselling bought in service for 3 terms</w:t>
            </w:r>
          </w:p>
        </w:tc>
        <w:tc>
          <w:tcPr>
            <w:tcW w:w="1663" w:type="dxa"/>
          </w:tcPr>
          <w:p w14:paraId="2AE44890" w14:textId="4414B55F" w:rsidR="00F7514C" w:rsidRDefault="00F7514C" w:rsidP="00F7514C">
            <w:pPr>
              <w:pStyle w:val="TableParagraph"/>
              <w:ind w:left="0"/>
              <w:rPr>
                <w:rFonts w:ascii="Times New Roman"/>
                <w:sz w:val="20"/>
              </w:rPr>
            </w:pPr>
            <w:r>
              <w:rPr>
                <w:rFonts w:asciiTheme="minorHAnsi" w:hAnsiTheme="minorHAnsi" w:cstheme="minorHAnsi"/>
                <w:sz w:val="24"/>
                <w:szCs w:val="24"/>
              </w:rPr>
              <w:t>£</w:t>
            </w:r>
            <w:r w:rsidR="00904465">
              <w:rPr>
                <w:rFonts w:asciiTheme="minorHAnsi" w:hAnsiTheme="minorHAnsi" w:cstheme="minorHAnsi"/>
                <w:sz w:val="24"/>
                <w:szCs w:val="24"/>
              </w:rPr>
              <w:t>2960</w:t>
            </w:r>
          </w:p>
        </w:tc>
        <w:tc>
          <w:tcPr>
            <w:tcW w:w="3423" w:type="dxa"/>
          </w:tcPr>
          <w:p w14:paraId="12C07B41" w14:textId="70374B1B" w:rsidR="00F7514C" w:rsidRDefault="00F7514C" w:rsidP="00F7514C">
            <w:pPr>
              <w:pStyle w:val="TableParagraph"/>
              <w:ind w:left="0"/>
              <w:rPr>
                <w:rFonts w:ascii="Times New Roman"/>
                <w:sz w:val="20"/>
              </w:rPr>
            </w:pPr>
            <w:r>
              <w:rPr>
                <w:rFonts w:asciiTheme="minorHAnsi" w:hAnsiTheme="minorHAnsi" w:cstheme="minorHAnsi"/>
                <w:sz w:val="24"/>
                <w:szCs w:val="24"/>
              </w:rPr>
              <w:t xml:space="preserve">Positive case studies </w:t>
            </w:r>
          </w:p>
        </w:tc>
        <w:tc>
          <w:tcPr>
            <w:tcW w:w="3076" w:type="dxa"/>
          </w:tcPr>
          <w:p w14:paraId="7D453644" w14:textId="14493E93" w:rsidR="00F7514C" w:rsidRDefault="00F7514C" w:rsidP="00F7514C">
            <w:pPr>
              <w:pStyle w:val="TableParagraph"/>
              <w:ind w:left="0"/>
              <w:rPr>
                <w:rFonts w:ascii="Times New Roman"/>
                <w:sz w:val="20"/>
              </w:rPr>
            </w:pPr>
            <w:r>
              <w:rPr>
                <w:rFonts w:asciiTheme="minorHAnsi" w:hAnsiTheme="minorHAnsi" w:cstheme="minorHAnsi"/>
                <w:sz w:val="24"/>
                <w:szCs w:val="24"/>
              </w:rPr>
              <w:t>Renewed contract for 2022-2023 to ensure continuity and provision for further pupils</w:t>
            </w:r>
          </w:p>
        </w:tc>
      </w:tr>
      <w:tr w:rsidR="00F7514C" w14:paraId="0AEF5F6C" w14:textId="77777777">
        <w:trPr>
          <w:trHeight w:val="2172"/>
        </w:trPr>
        <w:tc>
          <w:tcPr>
            <w:tcW w:w="3758" w:type="dxa"/>
          </w:tcPr>
          <w:p w14:paraId="1F5F29B9" w14:textId="08831FB9" w:rsidR="00F7514C" w:rsidRDefault="00F7514C" w:rsidP="00F7514C">
            <w:pPr>
              <w:pStyle w:val="TableParagraph"/>
              <w:spacing w:before="149"/>
              <w:ind w:left="66"/>
              <w:rPr>
                <w:sz w:val="24"/>
              </w:rPr>
            </w:pPr>
            <w:r w:rsidRPr="00A21D59">
              <w:rPr>
                <w:rFonts w:asciiTheme="minorHAnsi" w:hAnsiTheme="minorHAnsi" w:cstheme="minorHAnsi"/>
                <w:sz w:val="24"/>
                <w:szCs w:val="24"/>
              </w:rPr>
              <w:t>To raise</w:t>
            </w:r>
            <w:r>
              <w:rPr>
                <w:rFonts w:asciiTheme="minorHAnsi" w:hAnsiTheme="minorHAnsi" w:cstheme="minorHAnsi"/>
                <w:sz w:val="24"/>
                <w:szCs w:val="24"/>
              </w:rPr>
              <w:t xml:space="preserve"> the profile of girls football </w:t>
            </w:r>
            <w:r w:rsidRPr="00A21D59">
              <w:rPr>
                <w:rFonts w:asciiTheme="minorHAnsi" w:hAnsiTheme="minorHAnsi" w:cstheme="minorHAnsi"/>
                <w:sz w:val="24"/>
                <w:szCs w:val="24"/>
              </w:rPr>
              <w:t>to</w:t>
            </w:r>
            <w:r>
              <w:rPr>
                <w:rFonts w:asciiTheme="minorHAnsi" w:hAnsiTheme="minorHAnsi" w:cstheme="minorHAnsi"/>
                <w:sz w:val="24"/>
                <w:szCs w:val="24"/>
              </w:rPr>
              <w:t xml:space="preserve"> promote health and inclusivity.</w:t>
            </w:r>
          </w:p>
        </w:tc>
        <w:tc>
          <w:tcPr>
            <w:tcW w:w="3458" w:type="dxa"/>
          </w:tcPr>
          <w:p w14:paraId="20D04FD0" w14:textId="7B2223F8" w:rsidR="00F7514C" w:rsidRDefault="00DC4C96" w:rsidP="00F7514C">
            <w:pPr>
              <w:pStyle w:val="NormalWeb"/>
              <w:shd w:val="clear" w:color="auto" w:fill="FFFFFF"/>
              <w:spacing w:before="0" w:beforeAutospacing="0" w:after="0" w:afterAutospacing="0"/>
            </w:pPr>
            <w:r>
              <w:rPr>
                <w:rFonts w:asciiTheme="minorHAnsi" w:hAnsiTheme="minorHAnsi" w:cstheme="minorHAnsi"/>
              </w:rPr>
              <w:t>F</w:t>
            </w:r>
            <w:r w:rsidR="00F7514C">
              <w:rPr>
                <w:rFonts w:asciiTheme="minorHAnsi" w:hAnsiTheme="minorHAnsi" w:cstheme="minorHAnsi"/>
              </w:rPr>
              <w:t>em</w:t>
            </w:r>
            <w:r>
              <w:rPr>
                <w:rFonts w:asciiTheme="minorHAnsi" w:hAnsiTheme="minorHAnsi" w:cstheme="minorHAnsi"/>
              </w:rPr>
              <w:t xml:space="preserve">ale coaches from First 11 </w:t>
            </w:r>
            <w:r w:rsidR="00F7514C">
              <w:rPr>
                <w:rFonts w:asciiTheme="minorHAnsi" w:hAnsiTheme="minorHAnsi" w:cstheme="minorHAnsi"/>
              </w:rPr>
              <w:t>coaching the girls club with intention to create a girls team.</w:t>
            </w:r>
          </w:p>
        </w:tc>
        <w:tc>
          <w:tcPr>
            <w:tcW w:w="1663" w:type="dxa"/>
          </w:tcPr>
          <w:p w14:paraId="72929B7A" w14:textId="192B86F0" w:rsidR="00F7514C" w:rsidRPr="00DC4C96" w:rsidRDefault="001D3714" w:rsidP="00DC4C96">
            <w:pPr>
              <w:pStyle w:val="TableParagraph"/>
              <w:spacing w:before="138"/>
              <w:ind w:left="0"/>
              <w:rPr>
                <w:rFonts w:asciiTheme="minorHAnsi" w:hAnsiTheme="minorHAnsi" w:cstheme="minorHAnsi"/>
                <w:sz w:val="24"/>
                <w:szCs w:val="24"/>
              </w:rPr>
            </w:pPr>
            <w:r>
              <w:rPr>
                <w:rFonts w:asciiTheme="minorHAnsi" w:hAnsiTheme="minorHAnsi" w:cstheme="minorHAnsi"/>
                <w:sz w:val="24"/>
                <w:szCs w:val="24"/>
              </w:rPr>
              <w:t>N/A</w:t>
            </w:r>
          </w:p>
        </w:tc>
        <w:tc>
          <w:tcPr>
            <w:tcW w:w="3423" w:type="dxa"/>
          </w:tcPr>
          <w:p w14:paraId="26346AA1" w14:textId="77777777" w:rsidR="00F7514C" w:rsidRDefault="00F7514C" w:rsidP="00F7514C">
            <w:pPr>
              <w:pStyle w:val="TableParagraph"/>
              <w:ind w:left="0"/>
              <w:rPr>
                <w:rFonts w:asciiTheme="minorHAnsi" w:hAnsiTheme="minorHAnsi" w:cstheme="minorHAnsi"/>
                <w:sz w:val="24"/>
                <w:szCs w:val="24"/>
              </w:rPr>
            </w:pPr>
            <w:r>
              <w:rPr>
                <w:rFonts w:asciiTheme="minorHAnsi" w:hAnsiTheme="minorHAnsi" w:cstheme="minorHAnsi"/>
                <w:sz w:val="24"/>
                <w:szCs w:val="24"/>
              </w:rPr>
              <w:t>More inclusive opportunities to involve wider groups of pupils. School council voted to continue with the club</w:t>
            </w:r>
            <w:r w:rsidR="00824C68">
              <w:rPr>
                <w:rFonts w:asciiTheme="minorHAnsi" w:hAnsiTheme="minorHAnsi" w:cstheme="minorHAnsi"/>
                <w:sz w:val="24"/>
                <w:szCs w:val="24"/>
              </w:rPr>
              <w:t xml:space="preserve">. </w:t>
            </w:r>
          </w:p>
          <w:p w14:paraId="206EB431" w14:textId="1E7EA737" w:rsidR="00824C68" w:rsidRDefault="00824C68" w:rsidP="00824C68">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The girl’s football session is extremely popular and has allowed the formation of a squad. The squad have played friendlies against other schools and then entered a tournament against other local schools where they reached the final. Positive parent feedback and clear confidence building seem across the girl’s team. </w:t>
            </w:r>
          </w:p>
          <w:p w14:paraId="7D638B02" w14:textId="1DD47CA1" w:rsidR="00824C68" w:rsidRDefault="00824C68" w:rsidP="00824C68">
            <w:pPr>
              <w:pStyle w:val="TableParagraph"/>
              <w:ind w:left="0"/>
              <w:rPr>
                <w:rFonts w:ascii="Times New Roman"/>
                <w:sz w:val="24"/>
              </w:rPr>
            </w:pPr>
            <w:r>
              <w:rPr>
                <w:rFonts w:asciiTheme="minorHAnsi" w:hAnsiTheme="minorHAnsi" w:cstheme="minorHAnsi"/>
                <w:sz w:val="24"/>
                <w:szCs w:val="24"/>
              </w:rPr>
              <w:t xml:space="preserve">This led to further exploration of encouraging more </w:t>
            </w:r>
            <w:proofErr w:type="gramStart"/>
            <w:r>
              <w:rPr>
                <w:rFonts w:asciiTheme="minorHAnsi" w:hAnsiTheme="minorHAnsi" w:cstheme="minorHAnsi"/>
                <w:sz w:val="24"/>
                <w:szCs w:val="24"/>
              </w:rPr>
              <w:t>girls</w:t>
            </w:r>
            <w:proofErr w:type="gramEnd"/>
            <w:r>
              <w:rPr>
                <w:rFonts w:asciiTheme="minorHAnsi" w:hAnsiTheme="minorHAnsi" w:cstheme="minorHAnsi"/>
                <w:sz w:val="24"/>
                <w:szCs w:val="24"/>
              </w:rPr>
              <w:t xml:space="preserve"> participation in sports and led to the formation of a highly popular mixed key stage 2 netball club.</w:t>
            </w:r>
          </w:p>
        </w:tc>
        <w:tc>
          <w:tcPr>
            <w:tcW w:w="3076" w:type="dxa"/>
          </w:tcPr>
          <w:p w14:paraId="6ED8B6F2" w14:textId="77777777" w:rsidR="00F7514C" w:rsidRDefault="00F7514C" w:rsidP="00F7514C">
            <w:pPr>
              <w:pStyle w:val="TableParagraph"/>
              <w:ind w:left="0"/>
              <w:rPr>
                <w:rFonts w:ascii="Times New Roman"/>
                <w:sz w:val="24"/>
              </w:rPr>
            </w:pPr>
          </w:p>
        </w:tc>
      </w:tr>
    </w:tbl>
    <w:p w14:paraId="1C2C6F4E"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5AB8230" w14:textId="77777777">
        <w:trPr>
          <w:trHeight w:val="352"/>
        </w:trPr>
        <w:tc>
          <w:tcPr>
            <w:tcW w:w="12302" w:type="dxa"/>
            <w:gridSpan w:val="4"/>
            <w:vMerge w:val="restart"/>
          </w:tcPr>
          <w:p w14:paraId="6FB6B83C" w14:textId="77777777" w:rsidR="00C658FB" w:rsidRDefault="00D131A0">
            <w:pPr>
              <w:pStyle w:val="TableParagraph"/>
              <w:spacing w:line="257" w:lineRule="exact"/>
              <w:ind w:left="28"/>
              <w:rPr>
                <w:sz w:val="24"/>
              </w:rPr>
            </w:pPr>
            <w:r>
              <w:rPr>
                <w:b/>
                <w:color w:val="00B9F2"/>
                <w:sz w:val="24"/>
              </w:rPr>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4FC6B8C7"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6C073B11" w14:textId="77777777">
        <w:trPr>
          <w:trHeight w:val="296"/>
        </w:trPr>
        <w:tc>
          <w:tcPr>
            <w:tcW w:w="12302" w:type="dxa"/>
            <w:gridSpan w:val="4"/>
            <w:vMerge/>
            <w:tcBorders>
              <w:top w:val="nil"/>
            </w:tcBorders>
          </w:tcPr>
          <w:p w14:paraId="6FAE2162" w14:textId="77777777" w:rsidR="00C658FB" w:rsidRDefault="00C658FB">
            <w:pPr>
              <w:rPr>
                <w:sz w:val="2"/>
                <w:szCs w:val="2"/>
              </w:rPr>
            </w:pPr>
          </w:p>
        </w:tc>
        <w:tc>
          <w:tcPr>
            <w:tcW w:w="3076" w:type="dxa"/>
          </w:tcPr>
          <w:p w14:paraId="776AFE60" w14:textId="26C42EA9" w:rsidR="00C658FB" w:rsidRDefault="00EE3B84">
            <w:pPr>
              <w:pStyle w:val="TableParagraph"/>
              <w:spacing w:before="40"/>
              <w:ind w:left="35"/>
              <w:rPr>
                <w:w w:val="101"/>
                <w:sz w:val="18"/>
              </w:rPr>
            </w:pPr>
            <w:r>
              <w:rPr>
                <w:w w:val="101"/>
                <w:sz w:val="18"/>
              </w:rPr>
              <w:t>19.2</w:t>
            </w:r>
            <w:r w:rsidR="00D131A0">
              <w:rPr>
                <w:w w:val="101"/>
                <w:sz w:val="18"/>
              </w:rPr>
              <w:t>%</w:t>
            </w:r>
          </w:p>
          <w:p w14:paraId="0643A46A" w14:textId="1789F289" w:rsidR="005D0303" w:rsidRDefault="005D0303">
            <w:pPr>
              <w:pStyle w:val="TableParagraph"/>
              <w:spacing w:before="40"/>
              <w:ind w:left="35"/>
              <w:rPr>
                <w:sz w:val="18"/>
              </w:rPr>
            </w:pPr>
            <w:r>
              <w:rPr>
                <w:w w:val="101"/>
                <w:sz w:val="18"/>
              </w:rPr>
              <w:t>£</w:t>
            </w:r>
            <w:r w:rsidR="00EE3B84">
              <w:rPr>
                <w:w w:val="101"/>
                <w:sz w:val="18"/>
              </w:rPr>
              <w:t>3541</w:t>
            </w:r>
          </w:p>
        </w:tc>
      </w:tr>
      <w:tr w:rsidR="00C658FB" w14:paraId="180D8445" w14:textId="77777777">
        <w:trPr>
          <w:trHeight w:val="402"/>
        </w:trPr>
        <w:tc>
          <w:tcPr>
            <w:tcW w:w="3758" w:type="dxa"/>
          </w:tcPr>
          <w:p w14:paraId="6C71DCBB"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672DDEF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65CF1B91"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55617D37" w14:textId="77777777" w:rsidR="00C658FB" w:rsidRDefault="00C658FB">
            <w:pPr>
              <w:pStyle w:val="TableParagraph"/>
              <w:ind w:left="0"/>
              <w:rPr>
                <w:rFonts w:ascii="Times New Roman"/>
              </w:rPr>
            </w:pPr>
          </w:p>
        </w:tc>
      </w:tr>
      <w:tr w:rsidR="00C658FB" w14:paraId="60A6A3BA" w14:textId="77777777">
        <w:trPr>
          <w:trHeight w:val="333"/>
        </w:trPr>
        <w:tc>
          <w:tcPr>
            <w:tcW w:w="3758" w:type="dxa"/>
            <w:tcBorders>
              <w:bottom w:val="nil"/>
            </w:tcBorders>
          </w:tcPr>
          <w:p w14:paraId="59980403"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7DEC2BA"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7E13907"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1655AB1F"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F927530"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5EAFC01" w14:textId="77777777">
        <w:trPr>
          <w:trHeight w:val="288"/>
        </w:trPr>
        <w:tc>
          <w:tcPr>
            <w:tcW w:w="3758" w:type="dxa"/>
            <w:tcBorders>
              <w:top w:val="nil"/>
              <w:bottom w:val="nil"/>
            </w:tcBorders>
          </w:tcPr>
          <w:p w14:paraId="73E408F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399367"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D8809A"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79CA77E5"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766983B"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675F5321" w14:textId="77777777">
        <w:trPr>
          <w:trHeight w:val="287"/>
        </w:trPr>
        <w:tc>
          <w:tcPr>
            <w:tcW w:w="3758" w:type="dxa"/>
            <w:tcBorders>
              <w:top w:val="nil"/>
              <w:bottom w:val="nil"/>
            </w:tcBorders>
          </w:tcPr>
          <w:p w14:paraId="02D293C6"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37BCB80"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1F3ACCAA" w14:textId="77777777" w:rsidR="00C658FB" w:rsidRDefault="00C658FB">
            <w:pPr>
              <w:pStyle w:val="TableParagraph"/>
              <w:ind w:left="0"/>
              <w:rPr>
                <w:rFonts w:ascii="Times New Roman"/>
                <w:sz w:val="20"/>
              </w:rPr>
            </w:pPr>
          </w:p>
        </w:tc>
        <w:tc>
          <w:tcPr>
            <w:tcW w:w="3423" w:type="dxa"/>
            <w:tcBorders>
              <w:top w:val="nil"/>
              <w:bottom w:val="nil"/>
            </w:tcBorders>
          </w:tcPr>
          <w:p w14:paraId="2DCA541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60921B7" w14:textId="77777777" w:rsidR="00C658FB" w:rsidRDefault="00C658FB">
            <w:pPr>
              <w:pStyle w:val="TableParagraph"/>
              <w:ind w:left="0"/>
              <w:rPr>
                <w:rFonts w:ascii="Times New Roman"/>
                <w:sz w:val="20"/>
              </w:rPr>
            </w:pPr>
          </w:p>
        </w:tc>
      </w:tr>
      <w:tr w:rsidR="00C658FB" w14:paraId="6E879BD7" w14:textId="77777777">
        <w:trPr>
          <w:trHeight w:val="288"/>
        </w:trPr>
        <w:tc>
          <w:tcPr>
            <w:tcW w:w="3758" w:type="dxa"/>
            <w:tcBorders>
              <w:top w:val="nil"/>
              <w:bottom w:val="nil"/>
            </w:tcBorders>
          </w:tcPr>
          <w:p w14:paraId="4F04F72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C8B3931" w14:textId="77777777" w:rsidR="00C658FB" w:rsidRDefault="00C658FB">
            <w:pPr>
              <w:pStyle w:val="TableParagraph"/>
              <w:ind w:left="0"/>
              <w:rPr>
                <w:rFonts w:ascii="Times New Roman"/>
                <w:sz w:val="20"/>
              </w:rPr>
            </w:pPr>
          </w:p>
        </w:tc>
        <w:tc>
          <w:tcPr>
            <w:tcW w:w="1663" w:type="dxa"/>
            <w:tcBorders>
              <w:top w:val="nil"/>
              <w:bottom w:val="nil"/>
            </w:tcBorders>
          </w:tcPr>
          <w:p w14:paraId="541DB6FC" w14:textId="77777777" w:rsidR="00C658FB" w:rsidRDefault="00C658FB">
            <w:pPr>
              <w:pStyle w:val="TableParagraph"/>
              <w:ind w:left="0"/>
              <w:rPr>
                <w:rFonts w:ascii="Times New Roman"/>
                <w:sz w:val="20"/>
              </w:rPr>
            </w:pPr>
          </w:p>
        </w:tc>
        <w:tc>
          <w:tcPr>
            <w:tcW w:w="3423" w:type="dxa"/>
            <w:tcBorders>
              <w:top w:val="nil"/>
              <w:bottom w:val="nil"/>
            </w:tcBorders>
          </w:tcPr>
          <w:p w14:paraId="1301C581" w14:textId="77777777" w:rsidR="00C658FB" w:rsidRDefault="00D131A0">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602A52D" w14:textId="77777777" w:rsidR="00C658FB" w:rsidRDefault="00C658FB">
            <w:pPr>
              <w:pStyle w:val="TableParagraph"/>
              <w:ind w:left="0"/>
              <w:rPr>
                <w:rFonts w:ascii="Times New Roman"/>
                <w:sz w:val="20"/>
              </w:rPr>
            </w:pPr>
          </w:p>
        </w:tc>
      </w:tr>
      <w:tr w:rsidR="00C658FB" w14:paraId="5A462BC3" w14:textId="77777777">
        <w:trPr>
          <w:trHeight w:val="274"/>
        </w:trPr>
        <w:tc>
          <w:tcPr>
            <w:tcW w:w="3758" w:type="dxa"/>
            <w:tcBorders>
              <w:top w:val="nil"/>
            </w:tcBorders>
          </w:tcPr>
          <w:p w14:paraId="637287E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BD4B269" w14:textId="77777777" w:rsidR="00C658FB" w:rsidRDefault="00C658FB">
            <w:pPr>
              <w:pStyle w:val="TableParagraph"/>
              <w:ind w:left="0"/>
              <w:rPr>
                <w:rFonts w:ascii="Times New Roman"/>
                <w:sz w:val="20"/>
              </w:rPr>
            </w:pPr>
          </w:p>
        </w:tc>
        <w:tc>
          <w:tcPr>
            <w:tcW w:w="1663" w:type="dxa"/>
            <w:tcBorders>
              <w:top w:val="nil"/>
            </w:tcBorders>
          </w:tcPr>
          <w:p w14:paraId="69CD4BE5" w14:textId="77777777" w:rsidR="00C658FB" w:rsidRDefault="00C658FB">
            <w:pPr>
              <w:pStyle w:val="TableParagraph"/>
              <w:ind w:left="0"/>
              <w:rPr>
                <w:rFonts w:ascii="Times New Roman"/>
                <w:sz w:val="20"/>
              </w:rPr>
            </w:pPr>
          </w:p>
        </w:tc>
        <w:tc>
          <w:tcPr>
            <w:tcW w:w="3423" w:type="dxa"/>
            <w:tcBorders>
              <w:top w:val="nil"/>
            </w:tcBorders>
          </w:tcPr>
          <w:p w14:paraId="03E583A9" w14:textId="77777777" w:rsidR="00C658FB" w:rsidRDefault="00C658FB">
            <w:pPr>
              <w:pStyle w:val="TableParagraph"/>
              <w:ind w:left="0"/>
              <w:rPr>
                <w:rFonts w:ascii="Times New Roman"/>
                <w:sz w:val="20"/>
              </w:rPr>
            </w:pPr>
          </w:p>
        </w:tc>
        <w:tc>
          <w:tcPr>
            <w:tcW w:w="3076" w:type="dxa"/>
            <w:tcBorders>
              <w:top w:val="nil"/>
            </w:tcBorders>
          </w:tcPr>
          <w:p w14:paraId="16F89A5A" w14:textId="77777777" w:rsidR="00C658FB" w:rsidRDefault="00C658FB">
            <w:pPr>
              <w:pStyle w:val="TableParagraph"/>
              <w:ind w:left="0"/>
              <w:rPr>
                <w:rFonts w:ascii="Times New Roman"/>
                <w:sz w:val="20"/>
              </w:rPr>
            </w:pPr>
          </w:p>
        </w:tc>
      </w:tr>
      <w:tr w:rsidR="00CE5D98" w14:paraId="53AC3250" w14:textId="77777777">
        <w:trPr>
          <w:trHeight w:val="2134"/>
        </w:trPr>
        <w:tc>
          <w:tcPr>
            <w:tcW w:w="3758" w:type="dxa"/>
          </w:tcPr>
          <w:p w14:paraId="5109B31A" w14:textId="4A8BE5D5" w:rsidR="00CE5D98" w:rsidRDefault="00CE5D98" w:rsidP="00CE5D98">
            <w:pPr>
              <w:pStyle w:val="TableParagraph"/>
              <w:ind w:left="0"/>
              <w:rPr>
                <w:rFonts w:ascii="Times New Roman"/>
              </w:rPr>
            </w:pPr>
            <w:r w:rsidRPr="00A21D59">
              <w:rPr>
                <w:rFonts w:asciiTheme="minorHAnsi" w:hAnsiTheme="minorHAnsi" w:cstheme="minorHAnsi"/>
                <w:sz w:val="24"/>
                <w:szCs w:val="24"/>
              </w:rPr>
              <w:t xml:space="preserve">To continue membership of Stockport SSP and MSSP Schools Sports </w:t>
            </w:r>
          </w:p>
        </w:tc>
        <w:tc>
          <w:tcPr>
            <w:tcW w:w="3458" w:type="dxa"/>
          </w:tcPr>
          <w:p w14:paraId="7C28CF6C" w14:textId="73FD08A6" w:rsidR="00CE5D98" w:rsidRDefault="00CE5D98" w:rsidP="00CE5D98">
            <w:pPr>
              <w:pStyle w:val="TableParagraph"/>
              <w:ind w:left="0"/>
              <w:rPr>
                <w:rFonts w:ascii="Times New Roman"/>
              </w:rPr>
            </w:pPr>
            <w:r w:rsidRPr="00A21D59">
              <w:rPr>
                <w:rFonts w:asciiTheme="minorHAnsi" w:hAnsiTheme="minorHAnsi" w:cstheme="minorHAnsi"/>
                <w:sz w:val="24"/>
                <w:szCs w:val="24"/>
              </w:rPr>
              <w:t>Engage as many children as possible in the sports experiences provided by SSP and MSSP</w:t>
            </w:r>
          </w:p>
        </w:tc>
        <w:tc>
          <w:tcPr>
            <w:tcW w:w="1663" w:type="dxa"/>
          </w:tcPr>
          <w:p w14:paraId="6CAAF7F1" w14:textId="422FDAA0" w:rsidR="00CE5D98" w:rsidRPr="00A21D59" w:rsidRDefault="00B30DFC" w:rsidP="00CE5D98">
            <w:pPr>
              <w:pStyle w:val="TableParagraph"/>
              <w:spacing w:before="145"/>
              <w:ind w:left="29"/>
              <w:rPr>
                <w:rFonts w:asciiTheme="minorHAnsi" w:hAnsiTheme="minorHAnsi" w:cstheme="minorHAnsi"/>
                <w:sz w:val="24"/>
                <w:szCs w:val="24"/>
              </w:rPr>
            </w:pPr>
            <w:r>
              <w:rPr>
                <w:rFonts w:asciiTheme="minorHAnsi" w:hAnsiTheme="minorHAnsi" w:cstheme="minorHAnsi"/>
                <w:sz w:val="24"/>
                <w:szCs w:val="24"/>
              </w:rPr>
              <w:t>£550</w:t>
            </w:r>
            <w:r w:rsidR="00CE5D98" w:rsidRPr="00A21D59">
              <w:rPr>
                <w:rFonts w:asciiTheme="minorHAnsi" w:hAnsiTheme="minorHAnsi" w:cstheme="minorHAnsi"/>
                <w:sz w:val="24"/>
                <w:szCs w:val="24"/>
              </w:rPr>
              <w:t xml:space="preserve"> (MSSP)</w:t>
            </w:r>
          </w:p>
          <w:p w14:paraId="75F6DC92" w14:textId="77777777" w:rsidR="00CE5D98" w:rsidRPr="00A21D59" w:rsidRDefault="00CE5D98" w:rsidP="00CE5D98">
            <w:pPr>
              <w:pStyle w:val="TableParagraph"/>
              <w:spacing w:before="145"/>
              <w:ind w:left="29"/>
              <w:rPr>
                <w:rFonts w:asciiTheme="minorHAnsi" w:hAnsiTheme="minorHAnsi" w:cstheme="minorHAnsi"/>
                <w:sz w:val="24"/>
                <w:szCs w:val="24"/>
              </w:rPr>
            </w:pPr>
          </w:p>
          <w:p w14:paraId="44AA606A" w14:textId="1A78CF58" w:rsidR="00CE5D98" w:rsidRDefault="00CE5D98" w:rsidP="00CE5D98">
            <w:pPr>
              <w:pStyle w:val="TableParagraph"/>
              <w:spacing w:before="153"/>
              <w:ind w:left="67"/>
              <w:rPr>
                <w:sz w:val="24"/>
              </w:rPr>
            </w:pPr>
            <w:r w:rsidRPr="00A21D59">
              <w:rPr>
                <w:rFonts w:asciiTheme="minorHAnsi" w:hAnsiTheme="minorHAnsi" w:cstheme="minorHAnsi"/>
                <w:sz w:val="24"/>
                <w:szCs w:val="24"/>
              </w:rPr>
              <w:t>£40 (SSSP)</w:t>
            </w:r>
          </w:p>
        </w:tc>
        <w:tc>
          <w:tcPr>
            <w:tcW w:w="3423" w:type="dxa"/>
          </w:tcPr>
          <w:p w14:paraId="574197DA" w14:textId="5957D67F" w:rsidR="00CE5D98" w:rsidRDefault="00824C68" w:rsidP="00CE5D98">
            <w:pPr>
              <w:pStyle w:val="TableParagraph"/>
              <w:ind w:left="0"/>
              <w:rPr>
                <w:rFonts w:ascii="Times New Roman"/>
              </w:rPr>
            </w:pPr>
            <w:r>
              <w:rPr>
                <w:rFonts w:asciiTheme="minorHAnsi" w:hAnsiTheme="minorHAnsi" w:cstheme="minorHAnsi"/>
                <w:sz w:val="24"/>
                <w:szCs w:val="24"/>
              </w:rPr>
              <w:t>Partnership provided</w:t>
            </w:r>
            <w:r w:rsidR="00CE5D98" w:rsidRPr="00A21D59">
              <w:rPr>
                <w:rFonts w:asciiTheme="minorHAnsi" w:hAnsiTheme="minorHAnsi" w:cstheme="minorHAnsi"/>
                <w:sz w:val="24"/>
                <w:szCs w:val="24"/>
              </w:rPr>
              <w:t xml:space="preserve"> quality inter sch</w:t>
            </w:r>
            <w:r>
              <w:rPr>
                <w:rFonts w:asciiTheme="minorHAnsi" w:hAnsiTheme="minorHAnsi" w:cstheme="minorHAnsi"/>
                <w:sz w:val="24"/>
                <w:szCs w:val="24"/>
              </w:rPr>
              <w:t xml:space="preserve">ool sports competitions Lower Park took part in the athletics competition. </w:t>
            </w:r>
          </w:p>
        </w:tc>
        <w:tc>
          <w:tcPr>
            <w:tcW w:w="3076" w:type="dxa"/>
          </w:tcPr>
          <w:p w14:paraId="0A6B5BC4" w14:textId="352CED5D" w:rsidR="00CE5D98" w:rsidRDefault="00CE5D98" w:rsidP="00CE5D98">
            <w:pPr>
              <w:pStyle w:val="TableParagraph"/>
              <w:ind w:left="0"/>
              <w:rPr>
                <w:rFonts w:ascii="Times New Roman"/>
              </w:rPr>
            </w:pPr>
            <w:r w:rsidRPr="00A21D59">
              <w:rPr>
                <w:rFonts w:asciiTheme="minorHAnsi" w:hAnsiTheme="minorHAnsi" w:cstheme="minorHAnsi"/>
                <w:sz w:val="24"/>
                <w:szCs w:val="24"/>
              </w:rPr>
              <w:t>To continue for local sharing of best practice.</w:t>
            </w:r>
          </w:p>
        </w:tc>
      </w:tr>
      <w:tr w:rsidR="00CE5D98" w:rsidRPr="00A21D59" w14:paraId="4740A7FA" w14:textId="77777777" w:rsidTr="00677AB4">
        <w:trPr>
          <w:trHeight w:val="2134"/>
        </w:trPr>
        <w:tc>
          <w:tcPr>
            <w:tcW w:w="3758" w:type="dxa"/>
          </w:tcPr>
          <w:p w14:paraId="52F6F7AE" w14:textId="16790208" w:rsidR="00CE5D98" w:rsidRPr="00A21D59" w:rsidRDefault="00CE5D98" w:rsidP="00CE5D98">
            <w:pPr>
              <w:pStyle w:val="TableParagraph"/>
              <w:spacing w:before="149"/>
              <w:ind w:left="66"/>
              <w:rPr>
                <w:rFonts w:asciiTheme="minorHAnsi" w:hAnsiTheme="minorHAnsi" w:cstheme="minorHAnsi"/>
                <w:sz w:val="24"/>
                <w:szCs w:val="24"/>
              </w:rPr>
            </w:pPr>
            <w:r w:rsidRPr="00A21D59">
              <w:rPr>
                <w:rFonts w:asciiTheme="minorHAnsi" w:hAnsiTheme="minorHAnsi" w:cstheme="minorHAnsi"/>
                <w:sz w:val="24"/>
                <w:szCs w:val="24"/>
              </w:rPr>
              <w:t>All children in KS2 to have the opportunity to represent the school at a sporting event.</w:t>
            </w:r>
          </w:p>
        </w:tc>
        <w:tc>
          <w:tcPr>
            <w:tcW w:w="3458" w:type="dxa"/>
          </w:tcPr>
          <w:p w14:paraId="3B4FA913" w14:textId="6539D723" w:rsidR="00CE5D98" w:rsidRPr="00A21D59" w:rsidRDefault="00CE5D98" w:rsidP="00CE5D98">
            <w:pPr>
              <w:pStyle w:val="TableParagraph"/>
              <w:ind w:left="0"/>
              <w:rPr>
                <w:rFonts w:asciiTheme="minorHAnsi" w:hAnsiTheme="minorHAnsi" w:cstheme="minorHAnsi"/>
                <w:sz w:val="24"/>
                <w:szCs w:val="24"/>
              </w:rPr>
            </w:pPr>
            <w:r>
              <w:rPr>
                <w:rFonts w:asciiTheme="minorHAnsi" w:hAnsiTheme="minorHAnsi" w:cstheme="minorHAnsi"/>
                <w:sz w:val="24"/>
                <w:szCs w:val="24"/>
              </w:rPr>
              <w:t>MSSP</w:t>
            </w:r>
            <w:r w:rsidRPr="00A21D59">
              <w:rPr>
                <w:rFonts w:asciiTheme="minorHAnsi" w:hAnsiTheme="minorHAnsi" w:cstheme="minorHAnsi"/>
                <w:sz w:val="24"/>
                <w:szCs w:val="24"/>
              </w:rPr>
              <w:t xml:space="preserve"> to enable all children to have the opportunity to represent the school.</w:t>
            </w:r>
          </w:p>
          <w:p w14:paraId="67889F0E" w14:textId="7A161245" w:rsidR="00CE5D98" w:rsidRPr="00A21D59" w:rsidRDefault="00CE5D98" w:rsidP="00CE5D98">
            <w:pPr>
              <w:pStyle w:val="TableParagraph"/>
              <w:ind w:left="0"/>
              <w:rPr>
                <w:rFonts w:asciiTheme="minorHAnsi" w:hAnsiTheme="minorHAnsi" w:cstheme="minorHAnsi"/>
                <w:sz w:val="24"/>
                <w:szCs w:val="24"/>
              </w:rPr>
            </w:pPr>
            <w:r w:rsidRPr="00A21D59">
              <w:rPr>
                <w:rFonts w:asciiTheme="minorHAnsi" w:hAnsiTheme="minorHAnsi" w:cstheme="minorHAnsi"/>
                <w:sz w:val="24"/>
                <w:szCs w:val="24"/>
              </w:rPr>
              <w:t>Use the new grading criteria from the MSSP to aid the selection process.</w:t>
            </w:r>
          </w:p>
        </w:tc>
        <w:tc>
          <w:tcPr>
            <w:tcW w:w="1663" w:type="dxa"/>
          </w:tcPr>
          <w:p w14:paraId="7F4ADBE9" w14:textId="7A14CA04" w:rsidR="00B85355" w:rsidRPr="00A21D59" w:rsidRDefault="00DC4C96" w:rsidP="00B85355">
            <w:pPr>
              <w:pStyle w:val="TableParagraph"/>
              <w:spacing w:before="145"/>
              <w:ind w:left="0"/>
              <w:rPr>
                <w:rFonts w:asciiTheme="minorHAnsi" w:hAnsiTheme="minorHAnsi" w:cstheme="minorHAnsi"/>
                <w:sz w:val="24"/>
                <w:szCs w:val="24"/>
              </w:rPr>
            </w:pPr>
            <w:r>
              <w:rPr>
                <w:rFonts w:asciiTheme="minorHAnsi" w:hAnsiTheme="minorHAnsi" w:cstheme="minorHAnsi"/>
                <w:sz w:val="24"/>
                <w:szCs w:val="24"/>
              </w:rPr>
              <w:t>£1751</w:t>
            </w:r>
          </w:p>
        </w:tc>
        <w:tc>
          <w:tcPr>
            <w:tcW w:w="3423" w:type="dxa"/>
          </w:tcPr>
          <w:p w14:paraId="75E37533" w14:textId="1EF52A4E" w:rsidR="00CE5D98" w:rsidRPr="00A21D59" w:rsidRDefault="00824C68" w:rsidP="00CE5D98">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Children took </w:t>
            </w:r>
            <w:r w:rsidR="00B85355">
              <w:rPr>
                <w:rFonts w:asciiTheme="minorHAnsi" w:hAnsiTheme="minorHAnsi" w:cstheme="minorHAnsi"/>
                <w:sz w:val="24"/>
                <w:szCs w:val="24"/>
              </w:rPr>
              <w:t>part in</w:t>
            </w:r>
            <w:r>
              <w:rPr>
                <w:rFonts w:asciiTheme="minorHAnsi" w:hAnsiTheme="minorHAnsi" w:cstheme="minorHAnsi"/>
                <w:sz w:val="24"/>
                <w:szCs w:val="24"/>
              </w:rPr>
              <w:t xml:space="preserve"> a variety of</w:t>
            </w:r>
            <w:r w:rsidR="00B85355">
              <w:rPr>
                <w:rFonts w:asciiTheme="minorHAnsi" w:hAnsiTheme="minorHAnsi" w:cstheme="minorHAnsi"/>
                <w:sz w:val="24"/>
                <w:szCs w:val="24"/>
              </w:rPr>
              <w:t xml:space="preserve"> ‘Inspire, Aspire and Celebrate’ events, graded according to ability expected and whether it is a new sport to them. These are organised and graded by MSSP school games and contribute</w:t>
            </w:r>
            <w:r>
              <w:rPr>
                <w:rFonts w:asciiTheme="minorHAnsi" w:hAnsiTheme="minorHAnsi" w:cstheme="minorHAnsi"/>
                <w:sz w:val="24"/>
                <w:szCs w:val="24"/>
              </w:rPr>
              <w:t xml:space="preserve">d to the school games award which has been submitted by the PE coordinator. </w:t>
            </w:r>
          </w:p>
        </w:tc>
        <w:tc>
          <w:tcPr>
            <w:tcW w:w="3076" w:type="dxa"/>
          </w:tcPr>
          <w:p w14:paraId="32141399" w14:textId="611422C4" w:rsidR="00CE5D98" w:rsidRPr="00A21D59" w:rsidRDefault="00CE5D98" w:rsidP="00CE5D98">
            <w:pPr>
              <w:pStyle w:val="TableParagraph"/>
              <w:ind w:left="0"/>
              <w:rPr>
                <w:rFonts w:asciiTheme="minorHAnsi" w:hAnsiTheme="minorHAnsi" w:cstheme="minorHAnsi"/>
                <w:sz w:val="24"/>
                <w:szCs w:val="24"/>
              </w:rPr>
            </w:pPr>
            <w:r w:rsidRPr="00A21D59">
              <w:rPr>
                <w:rFonts w:asciiTheme="minorHAnsi" w:hAnsiTheme="minorHAnsi" w:cstheme="minorHAnsi"/>
                <w:sz w:val="24"/>
                <w:szCs w:val="24"/>
              </w:rPr>
              <w:t>Continue to attend as many events as possible throughout the year, keeping a register of the children attending.</w:t>
            </w:r>
          </w:p>
        </w:tc>
      </w:tr>
      <w:tr w:rsidR="008E76F6" w:rsidRPr="00A21D59" w14:paraId="72046CC8" w14:textId="77777777" w:rsidTr="00677AB4">
        <w:trPr>
          <w:trHeight w:val="2134"/>
        </w:trPr>
        <w:tc>
          <w:tcPr>
            <w:tcW w:w="3758" w:type="dxa"/>
          </w:tcPr>
          <w:p w14:paraId="3DC4E61E" w14:textId="33EC4836" w:rsidR="008E76F6" w:rsidRPr="00A21D59" w:rsidRDefault="008E76F6" w:rsidP="008E76F6">
            <w:pPr>
              <w:pStyle w:val="TableParagraph"/>
              <w:spacing w:before="149"/>
              <w:ind w:left="66"/>
              <w:rPr>
                <w:rFonts w:asciiTheme="minorHAnsi" w:hAnsiTheme="minorHAnsi" w:cstheme="minorHAnsi"/>
                <w:sz w:val="24"/>
                <w:szCs w:val="24"/>
              </w:rPr>
            </w:pPr>
            <w:r w:rsidRPr="00A21D59">
              <w:rPr>
                <w:rFonts w:asciiTheme="minorHAnsi" w:hAnsiTheme="minorHAnsi" w:cstheme="minorHAnsi"/>
                <w:sz w:val="24"/>
                <w:szCs w:val="24"/>
              </w:rPr>
              <w:t>Provide high class coaching to the football to enable them to have greater participation in a wider range of competitions</w:t>
            </w:r>
          </w:p>
        </w:tc>
        <w:tc>
          <w:tcPr>
            <w:tcW w:w="3458" w:type="dxa"/>
          </w:tcPr>
          <w:p w14:paraId="45BCD820" w14:textId="0A9B1052" w:rsidR="008E76F6" w:rsidRPr="00A21D59" w:rsidRDefault="008E76F6" w:rsidP="008E76F6">
            <w:pPr>
              <w:pStyle w:val="TableParagraph"/>
              <w:ind w:left="0"/>
              <w:rPr>
                <w:rFonts w:asciiTheme="minorHAnsi" w:hAnsiTheme="minorHAnsi" w:cstheme="minorHAnsi"/>
                <w:sz w:val="24"/>
                <w:szCs w:val="24"/>
              </w:rPr>
            </w:pPr>
            <w:r w:rsidRPr="00A21D59">
              <w:rPr>
                <w:rFonts w:asciiTheme="minorHAnsi" w:hAnsiTheme="minorHAnsi" w:cstheme="minorHAnsi"/>
                <w:sz w:val="24"/>
                <w:szCs w:val="24"/>
              </w:rPr>
              <w:t>FA level 2 coach Tony Timmons to work with the football squad for 60 mins every week</w:t>
            </w:r>
          </w:p>
        </w:tc>
        <w:tc>
          <w:tcPr>
            <w:tcW w:w="1663" w:type="dxa"/>
          </w:tcPr>
          <w:p w14:paraId="78BC2B8C" w14:textId="79CDBEF3" w:rsidR="008E76F6" w:rsidRPr="00A21D59" w:rsidRDefault="008E76F6" w:rsidP="008E76F6">
            <w:pPr>
              <w:pStyle w:val="TableParagraph"/>
              <w:spacing w:before="145"/>
              <w:ind w:left="0"/>
              <w:rPr>
                <w:rFonts w:asciiTheme="minorHAnsi" w:hAnsiTheme="minorHAnsi" w:cstheme="minorHAnsi"/>
                <w:sz w:val="24"/>
                <w:szCs w:val="24"/>
              </w:rPr>
            </w:pPr>
            <w:r w:rsidRPr="00A21D59">
              <w:rPr>
                <w:rFonts w:asciiTheme="minorHAnsi" w:hAnsiTheme="minorHAnsi" w:cstheme="minorHAnsi"/>
                <w:sz w:val="24"/>
                <w:szCs w:val="24"/>
              </w:rPr>
              <w:t>£1200</w:t>
            </w:r>
          </w:p>
        </w:tc>
        <w:tc>
          <w:tcPr>
            <w:tcW w:w="3423" w:type="dxa"/>
          </w:tcPr>
          <w:p w14:paraId="08691CEF" w14:textId="04B0AD08" w:rsidR="00F064D6" w:rsidRDefault="00F064D6" w:rsidP="008E76F6">
            <w:pPr>
              <w:pStyle w:val="TableParagraph"/>
              <w:ind w:left="0"/>
              <w:rPr>
                <w:rFonts w:asciiTheme="minorHAnsi" w:hAnsiTheme="minorHAnsi" w:cstheme="minorHAnsi"/>
                <w:sz w:val="24"/>
                <w:szCs w:val="24"/>
              </w:rPr>
            </w:pPr>
            <w:r>
              <w:rPr>
                <w:rFonts w:asciiTheme="minorHAnsi" w:hAnsiTheme="minorHAnsi" w:cstheme="minorHAnsi"/>
                <w:sz w:val="24"/>
                <w:szCs w:val="24"/>
              </w:rPr>
              <w:t>This has been successful and led to the squad reaching the semi-finals.</w:t>
            </w:r>
          </w:p>
          <w:p w14:paraId="65DF9796" w14:textId="225C78BF" w:rsidR="00F064D6" w:rsidRPr="00A21D59" w:rsidRDefault="00D03284" w:rsidP="008E76F6">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This was extended to allow both Year 5 and 6 children to take part in the club to encourage greater participation and a clear succession for the football squad.  </w:t>
            </w:r>
          </w:p>
        </w:tc>
        <w:tc>
          <w:tcPr>
            <w:tcW w:w="3076" w:type="dxa"/>
          </w:tcPr>
          <w:p w14:paraId="4DC74DE7" w14:textId="65237413" w:rsidR="008E76F6" w:rsidRPr="00A21D59" w:rsidRDefault="008E76F6" w:rsidP="008E76F6">
            <w:pPr>
              <w:pStyle w:val="TableParagraph"/>
              <w:ind w:left="0"/>
              <w:rPr>
                <w:rFonts w:asciiTheme="minorHAnsi" w:hAnsiTheme="minorHAnsi" w:cstheme="minorHAnsi"/>
                <w:sz w:val="24"/>
                <w:szCs w:val="24"/>
              </w:rPr>
            </w:pPr>
            <w:r w:rsidRPr="00A21D59">
              <w:rPr>
                <w:rFonts w:asciiTheme="minorHAnsi" w:hAnsiTheme="minorHAnsi" w:cstheme="minorHAnsi"/>
                <w:sz w:val="24"/>
                <w:szCs w:val="24"/>
              </w:rPr>
              <w:t xml:space="preserve">Continue with this throughout the year. </w:t>
            </w:r>
          </w:p>
        </w:tc>
      </w:tr>
    </w:tbl>
    <w:p w14:paraId="1013052D" w14:textId="68AE6712" w:rsidR="00C658FB" w:rsidRDefault="008E76F6" w:rsidP="008E76F6">
      <w:pPr>
        <w:pStyle w:val="BodyText"/>
        <w:tabs>
          <w:tab w:val="left" w:pos="5268"/>
        </w:tabs>
        <w:rPr>
          <w:sz w:val="20"/>
        </w:rPr>
      </w:pPr>
      <w:r>
        <w:rPr>
          <w:sz w:val="20"/>
        </w:rPr>
        <w:tab/>
      </w:r>
    </w:p>
    <w:p w14:paraId="05B4F9A1" w14:textId="0AD95209" w:rsidR="008E76F6" w:rsidRDefault="008E76F6" w:rsidP="008E76F6">
      <w:pPr>
        <w:pStyle w:val="BodyText"/>
        <w:tabs>
          <w:tab w:val="left" w:pos="5268"/>
        </w:tabs>
        <w:rPr>
          <w:sz w:val="20"/>
        </w:rPr>
      </w:pPr>
    </w:p>
    <w:p w14:paraId="4E2CCDC1" w14:textId="77777777" w:rsidR="008E76F6" w:rsidRDefault="008E76F6" w:rsidP="008E76F6">
      <w:pPr>
        <w:pStyle w:val="BodyText"/>
        <w:tabs>
          <w:tab w:val="left" w:pos="5268"/>
        </w:tabs>
        <w:rPr>
          <w:sz w:val="20"/>
        </w:rPr>
      </w:pPr>
    </w:p>
    <w:p w14:paraId="44BA4838"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DA393AB" w14:textId="77777777">
        <w:trPr>
          <w:trHeight w:val="463"/>
        </w:trPr>
        <w:tc>
          <w:tcPr>
            <w:tcW w:w="7660" w:type="dxa"/>
            <w:gridSpan w:val="2"/>
          </w:tcPr>
          <w:p w14:paraId="39716103"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220B979C" w14:textId="77777777">
        <w:trPr>
          <w:trHeight w:val="452"/>
        </w:trPr>
        <w:tc>
          <w:tcPr>
            <w:tcW w:w="1708" w:type="dxa"/>
          </w:tcPr>
          <w:p w14:paraId="1764F053"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645488" w14:textId="3CBF044A" w:rsidR="00C658FB" w:rsidRDefault="00053627">
            <w:pPr>
              <w:pStyle w:val="TableParagraph"/>
              <w:ind w:left="0"/>
              <w:rPr>
                <w:rFonts w:ascii="Times New Roman"/>
              </w:rPr>
            </w:pPr>
            <w:r>
              <w:rPr>
                <w:rFonts w:ascii="Times New Roman"/>
              </w:rPr>
              <w:t>Amelia Lomas</w:t>
            </w:r>
          </w:p>
        </w:tc>
      </w:tr>
      <w:tr w:rsidR="00C658FB" w14:paraId="720C7490" w14:textId="77777777">
        <w:trPr>
          <w:trHeight w:val="432"/>
        </w:trPr>
        <w:tc>
          <w:tcPr>
            <w:tcW w:w="1708" w:type="dxa"/>
          </w:tcPr>
          <w:p w14:paraId="31C409F9" w14:textId="77777777" w:rsidR="00C658FB" w:rsidRDefault="00D131A0">
            <w:pPr>
              <w:pStyle w:val="TableParagraph"/>
              <w:spacing w:before="21"/>
              <w:rPr>
                <w:sz w:val="24"/>
              </w:rPr>
            </w:pPr>
            <w:r>
              <w:rPr>
                <w:color w:val="231F20"/>
                <w:sz w:val="24"/>
              </w:rPr>
              <w:t>Date:</w:t>
            </w:r>
          </w:p>
        </w:tc>
        <w:tc>
          <w:tcPr>
            <w:tcW w:w="5952" w:type="dxa"/>
          </w:tcPr>
          <w:p w14:paraId="48BF682D" w14:textId="07D83F9D" w:rsidR="00C658FB" w:rsidRDefault="00053627">
            <w:pPr>
              <w:pStyle w:val="TableParagraph"/>
              <w:ind w:left="0"/>
              <w:rPr>
                <w:rFonts w:ascii="Times New Roman"/>
              </w:rPr>
            </w:pPr>
            <w:r>
              <w:rPr>
                <w:rFonts w:ascii="Times New Roman"/>
              </w:rPr>
              <w:t>9.12.22</w:t>
            </w:r>
          </w:p>
        </w:tc>
      </w:tr>
      <w:tr w:rsidR="00C658FB" w14:paraId="443B936E" w14:textId="77777777">
        <w:trPr>
          <w:trHeight w:val="461"/>
        </w:trPr>
        <w:tc>
          <w:tcPr>
            <w:tcW w:w="1708" w:type="dxa"/>
          </w:tcPr>
          <w:p w14:paraId="62E0BFEE"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33004F8" w14:textId="410D1EDC" w:rsidR="00C658FB" w:rsidRDefault="007545AA">
            <w:pPr>
              <w:pStyle w:val="TableParagraph"/>
              <w:ind w:left="0"/>
              <w:rPr>
                <w:rFonts w:ascii="Times New Roman"/>
              </w:rPr>
            </w:pPr>
            <w:r>
              <w:rPr>
                <w:rFonts w:ascii="Times New Roman"/>
              </w:rPr>
              <w:t xml:space="preserve">Emma Cunha </w:t>
            </w:r>
          </w:p>
        </w:tc>
      </w:tr>
      <w:tr w:rsidR="00C658FB" w14:paraId="696D45AE" w14:textId="77777777">
        <w:trPr>
          <w:trHeight w:val="451"/>
        </w:trPr>
        <w:tc>
          <w:tcPr>
            <w:tcW w:w="1708" w:type="dxa"/>
          </w:tcPr>
          <w:p w14:paraId="3C93CE09" w14:textId="77777777" w:rsidR="00C658FB" w:rsidRDefault="00D131A0">
            <w:pPr>
              <w:pStyle w:val="TableParagraph"/>
              <w:spacing w:before="21"/>
              <w:rPr>
                <w:sz w:val="24"/>
              </w:rPr>
            </w:pPr>
            <w:r>
              <w:rPr>
                <w:color w:val="231F20"/>
                <w:sz w:val="24"/>
              </w:rPr>
              <w:t>Date:</w:t>
            </w:r>
          </w:p>
        </w:tc>
        <w:tc>
          <w:tcPr>
            <w:tcW w:w="5952" w:type="dxa"/>
          </w:tcPr>
          <w:p w14:paraId="0D53F867" w14:textId="3AF68A38" w:rsidR="00C658FB" w:rsidRDefault="007545AA">
            <w:pPr>
              <w:pStyle w:val="TableParagraph"/>
              <w:ind w:left="0"/>
              <w:rPr>
                <w:rFonts w:ascii="Times New Roman"/>
              </w:rPr>
            </w:pPr>
            <w:r>
              <w:rPr>
                <w:rFonts w:ascii="Times New Roman"/>
              </w:rPr>
              <w:t>29.11.22</w:t>
            </w:r>
          </w:p>
        </w:tc>
      </w:tr>
      <w:tr w:rsidR="00C658FB" w14:paraId="5CFE6745" w14:textId="77777777">
        <w:trPr>
          <w:trHeight w:val="451"/>
        </w:trPr>
        <w:tc>
          <w:tcPr>
            <w:tcW w:w="1708" w:type="dxa"/>
          </w:tcPr>
          <w:p w14:paraId="2017223E" w14:textId="77777777" w:rsidR="00C658FB" w:rsidRDefault="00D131A0">
            <w:pPr>
              <w:pStyle w:val="TableParagraph"/>
              <w:spacing w:before="21"/>
              <w:rPr>
                <w:sz w:val="24"/>
              </w:rPr>
            </w:pPr>
            <w:r>
              <w:rPr>
                <w:color w:val="231F20"/>
                <w:sz w:val="24"/>
              </w:rPr>
              <w:t>Governor:</w:t>
            </w:r>
          </w:p>
        </w:tc>
        <w:tc>
          <w:tcPr>
            <w:tcW w:w="5952" w:type="dxa"/>
          </w:tcPr>
          <w:p w14:paraId="32896BEE" w14:textId="372BF41F" w:rsidR="00C658FB" w:rsidRDefault="00053627">
            <w:pPr>
              <w:pStyle w:val="TableParagraph"/>
              <w:ind w:left="0"/>
              <w:rPr>
                <w:rFonts w:ascii="Times New Roman"/>
              </w:rPr>
            </w:pPr>
            <w:r>
              <w:rPr>
                <w:rFonts w:ascii="Times New Roman"/>
              </w:rPr>
              <w:t>Richard Simkin</w:t>
            </w:r>
          </w:p>
        </w:tc>
      </w:tr>
      <w:tr w:rsidR="00C658FB" w14:paraId="07FCEEDB" w14:textId="77777777">
        <w:trPr>
          <w:trHeight w:val="451"/>
        </w:trPr>
        <w:tc>
          <w:tcPr>
            <w:tcW w:w="1708" w:type="dxa"/>
          </w:tcPr>
          <w:p w14:paraId="26CCABCB" w14:textId="77777777" w:rsidR="00C658FB" w:rsidRDefault="00D131A0">
            <w:pPr>
              <w:pStyle w:val="TableParagraph"/>
              <w:spacing w:before="21"/>
              <w:rPr>
                <w:sz w:val="24"/>
              </w:rPr>
            </w:pPr>
            <w:r>
              <w:rPr>
                <w:color w:val="231F20"/>
                <w:sz w:val="24"/>
              </w:rPr>
              <w:t>Date:</w:t>
            </w:r>
          </w:p>
        </w:tc>
        <w:tc>
          <w:tcPr>
            <w:tcW w:w="5952" w:type="dxa"/>
          </w:tcPr>
          <w:p w14:paraId="14E7498A" w14:textId="50A577F0" w:rsidR="00C658FB" w:rsidRDefault="00053627">
            <w:pPr>
              <w:pStyle w:val="TableParagraph"/>
              <w:ind w:left="0"/>
              <w:rPr>
                <w:rFonts w:ascii="Times New Roman"/>
              </w:rPr>
            </w:pPr>
            <w:r>
              <w:rPr>
                <w:rFonts w:ascii="Times New Roman"/>
              </w:rPr>
              <w:t>9.12.22</w:t>
            </w:r>
          </w:p>
        </w:tc>
      </w:tr>
      <w:tr w:rsidR="009A0DF7" w14:paraId="207D728D" w14:textId="77777777">
        <w:trPr>
          <w:trHeight w:val="451"/>
        </w:trPr>
        <w:tc>
          <w:tcPr>
            <w:tcW w:w="1708" w:type="dxa"/>
          </w:tcPr>
          <w:p w14:paraId="065BF3E4" w14:textId="7F91B0F0" w:rsidR="009A0DF7" w:rsidRDefault="009A0DF7">
            <w:pPr>
              <w:pStyle w:val="TableParagraph"/>
              <w:spacing w:before="21"/>
              <w:rPr>
                <w:color w:val="231F20"/>
                <w:sz w:val="24"/>
              </w:rPr>
            </w:pPr>
            <w:r>
              <w:rPr>
                <w:color w:val="231F20"/>
                <w:sz w:val="24"/>
              </w:rPr>
              <w:t>Impact reviewed</w:t>
            </w:r>
          </w:p>
        </w:tc>
        <w:tc>
          <w:tcPr>
            <w:tcW w:w="5952" w:type="dxa"/>
          </w:tcPr>
          <w:p w14:paraId="10A8381D" w14:textId="50A3AFCF" w:rsidR="009A0DF7" w:rsidRDefault="009A0DF7">
            <w:pPr>
              <w:pStyle w:val="TableParagraph"/>
              <w:ind w:left="0"/>
              <w:rPr>
                <w:rFonts w:ascii="Times New Roman"/>
              </w:rPr>
            </w:pPr>
            <w:r>
              <w:rPr>
                <w:rFonts w:ascii="Times New Roman"/>
              </w:rPr>
              <w:t>27.6.23</w:t>
            </w: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BAF02" w14:textId="77777777" w:rsidR="00765559" w:rsidRDefault="00765559">
      <w:r>
        <w:separator/>
      </w:r>
    </w:p>
  </w:endnote>
  <w:endnote w:type="continuationSeparator" w:id="0">
    <w:p w14:paraId="3B4301CB" w14:textId="77777777" w:rsidR="00765559" w:rsidRDefault="00765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7BED" w14:textId="0BBB5B52"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C3CD4">
      <w:rPr>
        <w:noProof/>
        <w:lang w:eastAsia="en-GB"/>
      </w:rPr>
      <mc:AlternateContent>
        <mc:Choice Requires="wpg">
          <w:drawing>
            <wp:anchor distT="0" distB="0" distL="114300" distR="114300" simplePos="0" relativeHeight="487170048" behindDoc="1" locked="0" layoutInCell="1" allowOverlap="1" wp14:anchorId="7C82861B" wp14:editId="364838E4">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455A88"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AC3CD4">
      <w:rPr>
        <w:noProof/>
        <w:lang w:eastAsia="en-GB"/>
      </w:rPr>
      <mc:AlternateContent>
        <mc:Choice Requires="wpg">
          <w:drawing>
            <wp:anchor distT="0" distB="0" distL="114300" distR="114300" simplePos="0" relativeHeight="487170560" behindDoc="1" locked="0" layoutInCell="1" allowOverlap="1" wp14:anchorId="365FB49E" wp14:editId="721B30ED">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E5EB74"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AC3CD4">
      <w:rPr>
        <w:noProof/>
        <w:lang w:eastAsia="en-GB"/>
      </w:rPr>
      <mc:AlternateContent>
        <mc:Choice Requires="wps">
          <w:drawing>
            <wp:anchor distT="0" distB="0" distL="114300" distR="114300" simplePos="0" relativeHeight="487171072" behindDoc="1" locked="0" layoutInCell="1" allowOverlap="1" wp14:anchorId="10A0E027" wp14:editId="464C0A9F">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AC3CD4">
      <w:rPr>
        <w:noProof/>
        <w:lang w:eastAsia="en-GB"/>
      </w:rPr>
      <mc:AlternateContent>
        <mc:Choice Requires="wps">
          <w:drawing>
            <wp:anchor distT="0" distB="0" distL="114300" distR="114300" simplePos="0" relativeHeight="487171584" behindDoc="1" locked="0" layoutInCell="1" allowOverlap="1" wp14:anchorId="06C3E7FA" wp14:editId="171B4F75">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5CF53" w14:textId="77777777" w:rsidR="00765559" w:rsidRDefault="00765559">
      <w:r>
        <w:separator/>
      </w:r>
    </w:p>
  </w:footnote>
  <w:footnote w:type="continuationSeparator" w:id="0">
    <w:p w14:paraId="4801726E" w14:textId="77777777" w:rsidR="00765559" w:rsidRDefault="00765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1229924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8FB"/>
    <w:rsid w:val="00053627"/>
    <w:rsid w:val="000733D3"/>
    <w:rsid w:val="000B297B"/>
    <w:rsid w:val="001D3714"/>
    <w:rsid w:val="001F10E4"/>
    <w:rsid w:val="002123C4"/>
    <w:rsid w:val="0021724F"/>
    <w:rsid w:val="00273435"/>
    <w:rsid w:val="00321C47"/>
    <w:rsid w:val="00371303"/>
    <w:rsid w:val="00387D3F"/>
    <w:rsid w:val="00395272"/>
    <w:rsid w:val="003C731F"/>
    <w:rsid w:val="003E11F8"/>
    <w:rsid w:val="00413813"/>
    <w:rsid w:val="0044523F"/>
    <w:rsid w:val="00533385"/>
    <w:rsid w:val="005969E5"/>
    <w:rsid w:val="005D0303"/>
    <w:rsid w:val="006B1BAA"/>
    <w:rsid w:val="007545AA"/>
    <w:rsid w:val="00765559"/>
    <w:rsid w:val="007A2A6A"/>
    <w:rsid w:val="00824C68"/>
    <w:rsid w:val="00836B77"/>
    <w:rsid w:val="008D1BBC"/>
    <w:rsid w:val="008E76F6"/>
    <w:rsid w:val="00904465"/>
    <w:rsid w:val="00917EC9"/>
    <w:rsid w:val="009501A6"/>
    <w:rsid w:val="009A0DF7"/>
    <w:rsid w:val="009F69C0"/>
    <w:rsid w:val="00A25DB0"/>
    <w:rsid w:val="00AA2038"/>
    <w:rsid w:val="00AC3CD4"/>
    <w:rsid w:val="00AD164C"/>
    <w:rsid w:val="00AD42C7"/>
    <w:rsid w:val="00AD689A"/>
    <w:rsid w:val="00B30DFC"/>
    <w:rsid w:val="00B85355"/>
    <w:rsid w:val="00C41EF5"/>
    <w:rsid w:val="00C46CFF"/>
    <w:rsid w:val="00C658FB"/>
    <w:rsid w:val="00CE5D98"/>
    <w:rsid w:val="00D03284"/>
    <w:rsid w:val="00D131A0"/>
    <w:rsid w:val="00D54DAA"/>
    <w:rsid w:val="00DC4C96"/>
    <w:rsid w:val="00E46AC7"/>
    <w:rsid w:val="00EA6182"/>
    <w:rsid w:val="00EE3B84"/>
    <w:rsid w:val="00F064D6"/>
    <w:rsid w:val="00F7514C"/>
    <w:rsid w:val="00F868C6"/>
    <w:rsid w:val="00FD6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NormalWeb">
    <w:name w:val="Normal (Web)"/>
    <w:basedOn w:val="Normal"/>
    <w:uiPriority w:val="99"/>
    <w:unhideWhenUsed/>
    <w:rsid w:val="00AD689A"/>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2109</Words>
  <Characters>12023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Lower Park Headteacher</cp:lastModifiedBy>
  <cp:revision>2</cp:revision>
  <cp:lastPrinted>2023-06-27T09:23:00Z</cp:lastPrinted>
  <dcterms:created xsi:type="dcterms:W3CDTF">2023-07-19T16:17:00Z</dcterms:created>
  <dcterms:modified xsi:type="dcterms:W3CDTF">2023-07-19T16:17:00Z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